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EB088" w14:textId="77777777" w:rsidR="00E95842" w:rsidRDefault="00E95842" w:rsidP="00E95842">
      <w:pPr>
        <w:jc w:val="right"/>
        <w:rPr>
          <w:rFonts w:asciiTheme="minorHAnsi" w:hAnsiTheme="minorHAnsi" w:cstheme="minorHAnsi"/>
          <w:sz w:val="22"/>
          <w:szCs w:val="22"/>
        </w:rPr>
      </w:pPr>
    </w:p>
    <w:p w14:paraId="7FB71237"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APSTIPRINĀTI </w:t>
      </w:r>
    </w:p>
    <w:p w14:paraId="2D42CCC1"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ar Nīcas novada domes </w:t>
      </w:r>
    </w:p>
    <w:p w14:paraId="76B5DCDB" w14:textId="77777777" w:rsidR="00E95842" w:rsidRPr="00A83FE4" w:rsidRDefault="00E95842" w:rsidP="00E95842">
      <w:pPr>
        <w:jc w:val="right"/>
        <w:rPr>
          <w:rFonts w:asciiTheme="minorHAnsi" w:hAnsiTheme="minorHAnsi" w:cstheme="minorHAnsi"/>
          <w:sz w:val="22"/>
          <w:szCs w:val="22"/>
        </w:rPr>
      </w:pPr>
      <w:r w:rsidRPr="00A83FE4">
        <w:rPr>
          <w:rFonts w:asciiTheme="minorHAnsi" w:hAnsiTheme="minorHAnsi" w:cstheme="minorHAnsi"/>
          <w:sz w:val="22"/>
          <w:szCs w:val="22"/>
        </w:rPr>
        <w:t xml:space="preserve">2020.gada </w:t>
      </w:r>
      <w:r w:rsidRPr="004E4727">
        <w:rPr>
          <w:rFonts w:asciiTheme="minorHAnsi" w:hAnsiTheme="minorHAnsi" w:cstheme="minorHAnsi"/>
          <w:sz w:val="22"/>
          <w:szCs w:val="22"/>
        </w:rPr>
        <w:t>14.</w:t>
      </w:r>
      <w:r w:rsidR="004E4727" w:rsidRPr="004E4727">
        <w:rPr>
          <w:rFonts w:asciiTheme="minorHAnsi" w:hAnsiTheme="minorHAnsi" w:cstheme="minorHAnsi"/>
          <w:sz w:val="22"/>
          <w:szCs w:val="22"/>
        </w:rPr>
        <w:t>decembra</w:t>
      </w:r>
      <w:r w:rsidRPr="004E4727">
        <w:rPr>
          <w:rFonts w:asciiTheme="minorHAnsi" w:hAnsiTheme="minorHAnsi" w:cstheme="minorHAnsi"/>
          <w:sz w:val="22"/>
          <w:szCs w:val="22"/>
        </w:rPr>
        <w:t xml:space="preserve"> sēdes lēmumu</w:t>
      </w:r>
    </w:p>
    <w:p w14:paraId="39E6A81B" w14:textId="49DD4119" w:rsidR="00E95842" w:rsidRPr="00A83FE4" w:rsidRDefault="00E95842" w:rsidP="00E95842">
      <w:pPr>
        <w:jc w:val="right"/>
        <w:rPr>
          <w:rFonts w:asciiTheme="minorHAnsi" w:hAnsiTheme="minorHAnsi" w:cstheme="minorHAnsi"/>
          <w:b/>
          <w:sz w:val="22"/>
          <w:szCs w:val="22"/>
        </w:rPr>
      </w:pPr>
      <w:r w:rsidRPr="00A83FE4">
        <w:rPr>
          <w:rFonts w:asciiTheme="minorHAnsi" w:hAnsiTheme="minorHAnsi" w:cstheme="minorHAnsi"/>
          <w:sz w:val="22"/>
          <w:szCs w:val="22"/>
        </w:rPr>
        <w:t>(protokols Nr.</w:t>
      </w:r>
      <w:r w:rsidR="00C419BB">
        <w:rPr>
          <w:rFonts w:asciiTheme="minorHAnsi" w:hAnsiTheme="minorHAnsi" w:cstheme="minorHAnsi"/>
          <w:sz w:val="22"/>
          <w:szCs w:val="22"/>
        </w:rPr>
        <w:t>23</w:t>
      </w:r>
      <w:r w:rsidRPr="00A83FE4">
        <w:rPr>
          <w:rFonts w:asciiTheme="minorHAnsi" w:hAnsiTheme="minorHAnsi" w:cstheme="minorHAnsi"/>
          <w:sz w:val="22"/>
          <w:szCs w:val="22"/>
        </w:rPr>
        <w:t xml:space="preserve"> )</w:t>
      </w:r>
    </w:p>
    <w:p w14:paraId="60CBF909" w14:textId="77777777" w:rsidR="00E95842" w:rsidRPr="00A83FE4" w:rsidRDefault="00E95842" w:rsidP="00E95842">
      <w:pPr>
        <w:jc w:val="center"/>
        <w:rPr>
          <w:rFonts w:asciiTheme="minorHAnsi" w:hAnsiTheme="minorHAnsi" w:cstheme="minorHAnsi"/>
          <w:sz w:val="22"/>
          <w:szCs w:val="22"/>
        </w:rPr>
      </w:pPr>
    </w:p>
    <w:p w14:paraId="0C1DB753" w14:textId="77777777" w:rsidR="00E95842" w:rsidRPr="00A83FE4" w:rsidRDefault="00E95842" w:rsidP="00E95842">
      <w:pPr>
        <w:pStyle w:val="Style7"/>
        <w:widowControl/>
        <w:spacing w:line="360" w:lineRule="auto"/>
        <w:jc w:val="center"/>
        <w:rPr>
          <w:rFonts w:asciiTheme="minorHAnsi" w:hAnsiTheme="minorHAnsi" w:cstheme="minorHAnsi"/>
          <w:sz w:val="22"/>
          <w:szCs w:val="22"/>
        </w:rPr>
      </w:pPr>
      <w:r w:rsidRPr="00A83FE4">
        <w:rPr>
          <w:rFonts w:asciiTheme="minorHAnsi" w:hAnsiTheme="minorHAnsi" w:cstheme="minorHAnsi"/>
          <w:sz w:val="22"/>
          <w:szCs w:val="22"/>
        </w:rPr>
        <w:t>Pašvaldības kustamās mantas –</w:t>
      </w:r>
    </w:p>
    <w:p w14:paraId="6B0E9197" w14:textId="4E72B1C6" w:rsidR="00E95842" w:rsidRPr="00EF70C2" w:rsidRDefault="00C20981" w:rsidP="00E95842">
      <w:pPr>
        <w:pStyle w:val="Style7"/>
        <w:widowControl/>
        <w:spacing w:line="360" w:lineRule="auto"/>
        <w:jc w:val="center"/>
        <w:rPr>
          <w:rFonts w:asciiTheme="minorHAnsi" w:hAnsiTheme="minorHAnsi" w:cstheme="minorHAnsi"/>
          <w:b/>
          <w:sz w:val="22"/>
          <w:szCs w:val="22"/>
        </w:rPr>
      </w:pPr>
      <w:r>
        <w:rPr>
          <w:rFonts w:asciiTheme="minorHAnsi" w:hAnsiTheme="minorHAnsi" w:cstheme="minorHAnsi"/>
          <w:b/>
          <w:sz w:val="22"/>
          <w:szCs w:val="22"/>
        </w:rPr>
        <w:t>g</w:t>
      </w:r>
      <w:r w:rsidR="00EF70C2" w:rsidRPr="00EF70C2">
        <w:rPr>
          <w:rFonts w:asciiTheme="minorHAnsi" w:hAnsiTheme="minorHAnsi" w:cstheme="minorHAnsi"/>
          <w:b/>
          <w:sz w:val="22"/>
          <w:szCs w:val="22"/>
        </w:rPr>
        <w:t>alda zāģis</w:t>
      </w:r>
    </w:p>
    <w:p w14:paraId="28F42EAA" w14:textId="77777777" w:rsidR="00E95842" w:rsidRPr="00497404" w:rsidRDefault="00E95842" w:rsidP="00E95842">
      <w:pPr>
        <w:pStyle w:val="Style7"/>
        <w:widowControl/>
        <w:spacing w:line="360" w:lineRule="auto"/>
        <w:jc w:val="center"/>
        <w:rPr>
          <w:rFonts w:asciiTheme="minorHAnsi" w:hAnsiTheme="minorHAnsi" w:cstheme="minorHAnsi"/>
          <w:b/>
          <w:sz w:val="22"/>
          <w:szCs w:val="22"/>
        </w:rPr>
      </w:pPr>
      <w:r w:rsidRPr="00497404">
        <w:rPr>
          <w:rFonts w:asciiTheme="minorHAnsi" w:hAnsiTheme="minorHAnsi" w:cstheme="minorHAnsi"/>
          <w:sz w:val="22"/>
          <w:szCs w:val="22"/>
        </w:rPr>
        <w:t xml:space="preserve">pārdošanas par brīvu cenu noteikumi </w:t>
      </w:r>
    </w:p>
    <w:p w14:paraId="3AAEFD4F" w14:textId="77777777" w:rsidR="00E95842" w:rsidRPr="00A83FE4" w:rsidRDefault="00E95842" w:rsidP="00E95842">
      <w:pPr>
        <w:jc w:val="center"/>
        <w:rPr>
          <w:rFonts w:asciiTheme="minorHAnsi" w:hAnsiTheme="minorHAnsi" w:cstheme="minorHAnsi"/>
          <w:b/>
          <w:sz w:val="22"/>
          <w:szCs w:val="22"/>
        </w:rPr>
      </w:pPr>
      <w:r w:rsidRPr="00A83FE4">
        <w:rPr>
          <w:rFonts w:asciiTheme="minorHAnsi" w:hAnsiTheme="minorHAnsi" w:cstheme="minorHAnsi"/>
          <w:b/>
          <w:sz w:val="22"/>
          <w:szCs w:val="22"/>
        </w:rPr>
        <w:t>1. Vispārīgie noteikumi</w:t>
      </w:r>
    </w:p>
    <w:p w14:paraId="66389976" w14:textId="26452979" w:rsidR="00E95842" w:rsidRPr="00664800" w:rsidRDefault="00664800" w:rsidP="00664800">
      <w:pPr>
        <w:spacing w:after="160" w:line="259" w:lineRule="auto"/>
        <w:jc w:val="both"/>
        <w:rPr>
          <w:rFonts w:asciiTheme="minorHAnsi" w:hAnsiTheme="minorHAnsi" w:cstheme="minorHAnsi"/>
          <w:sz w:val="22"/>
          <w:szCs w:val="22"/>
        </w:rPr>
      </w:pPr>
      <w:r>
        <w:rPr>
          <w:rFonts w:asciiTheme="minorHAnsi" w:hAnsiTheme="minorHAnsi" w:cstheme="minorHAnsi"/>
        </w:rPr>
        <w:t xml:space="preserve">1.1. </w:t>
      </w:r>
      <w:r w:rsidR="00E95842" w:rsidRPr="00664800">
        <w:rPr>
          <w:rFonts w:asciiTheme="minorHAnsi" w:hAnsiTheme="minorHAnsi" w:cstheme="minorHAnsi"/>
          <w:sz w:val="22"/>
          <w:szCs w:val="22"/>
        </w:rPr>
        <w:t>Šie noteikumi nosaka kārtību, kādā organizējama pašvaldības kustamās man</w:t>
      </w:r>
      <w:bookmarkStart w:id="0" w:name="_Hlk513464325"/>
      <w:r w:rsidR="00E95842" w:rsidRPr="00664800">
        <w:rPr>
          <w:rFonts w:asciiTheme="minorHAnsi" w:hAnsiTheme="minorHAnsi" w:cstheme="minorHAnsi"/>
          <w:sz w:val="22"/>
          <w:szCs w:val="22"/>
        </w:rPr>
        <w:t xml:space="preserve">tas – lietotā </w:t>
      </w:r>
      <w:r w:rsidR="00E538BB">
        <w:rPr>
          <w:rFonts w:asciiTheme="minorHAnsi" w:eastAsia="Times New Roman" w:hAnsiTheme="minorHAnsi" w:cstheme="minorHAnsi"/>
          <w:sz w:val="22"/>
          <w:szCs w:val="22"/>
          <w:lang w:eastAsia="zh-CN"/>
        </w:rPr>
        <w:t>galda zāģa</w:t>
      </w:r>
      <w:r w:rsidR="00E95842" w:rsidRPr="00EF70C2">
        <w:rPr>
          <w:rFonts w:asciiTheme="minorHAnsi" w:hAnsiTheme="minorHAnsi" w:cstheme="minorHAnsi"/>
          <w:sz w:val="22"/>
          <w:szCs w:val="22"/>
        </w:rPr>
        <w:t xml:space="preserve"> </w:t>
      </w:r>
      <w:bookmarkEnd w:id="0"/>
      <w:r w:rsidR="00183DC4">
        <w:rPr>
          <w:rFonts w:asciiTheme="minorHAnsi" w:hAnsiTheme="minorHAnsi" w:cstheme="minorHAnsi"/>
          <w:sz w:val="22"/>
          <w:szCs w:val="22"/>
        </w:rPr>
        <w:t>(turpmāk – Manta) -</w:t>
      </w:r>
      <w:r w:rsidR="00E95842" w:rsidRPr="00664800">
        <w:rPr>
          <w:rFonts w:asciiTheme="minorHAnsi" w:hAnsiTheme="minorHAnsi" w:cstheme="minorHAnsi"/>
          <w:sz w:val="22"/>
          <w:szCs w:val="22"/>
        </w:rPr>
        <w:t xml:space="preserve"> pārdošana par brīvu cenu.</w:t>
      </w:r>
    </w:p>
    <w:p w14:paraId="246434F0"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Pieteikšanās uz mantu notiek 14 (četrpadsmit) dienu laikā pēc sludinājuma publicēšanas laikrakstā „Kurzemes Vārds”, iesniedzot pieteikumu (veidlapa, pielikums Nr.1) Nīcas novada domei. Ja uz pašvaldības Mantas pirkšanu par brīvu cenu piesakās viens pretendents, Izsoles komisija pieņem lēmumu un uzaicina pretendentu veikt samaksu un noslēgt pirkuma līgumu. Samaksa par mantu veicama 5 (piecu) darba dienu laikā no Izsoles komisijas paziņojuma saņemšanas dienas.</w:t>
      </w:r>
    </w:p>
    <w:p w14:paraId="334F9256"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Ja 14 (četrpadsmit) dienu laikā pēc sludinājuma publicēšanas piesakās vairāki pircēji, Izsoles komisija rīko izsoli starp šīm personām saskaņā ar šiem noteikumiem.</w:t>
      </w:r>
    </w:p>
    <w:p w14:paraId="0EADBB19" w14:textId="578E688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tiek organizēta pamatojoties uz Publiskās personas mantas atsavināšanas likumu un Nīcas </w:t>
      </w:r>
      <w:r w:rsidRPr="00C419BB">
        <w:rPr>
          <w:rFonts w:asciiTheme="minorHAnsi" w:hAnsiTheme="minorHAnsi" w:cstheme="minorHAnsi"/>
          <w:sz w:val="22"/>
          <w:szCs w:val="22"/>
        </w:rPr>
        <w:t>novada domes lēmumu Nr.</w:t>
      </w:r>
      <w:r w:rsidR="00C419BB" w:rsidRPr="00C419BB">
        <w:rPr>
          <w:rFonts w:asciiTheme="minorHAnsi" w:hAnsiTheme="minorHAnsi" w:cstheme="minorHAnsi"/>
          <w:sz w:val="22"/>
          <w:szCs w:val="22"/>
        </w:rPr>
        <w:t>21</w:t>
      </w:r>
      <w:r w:rsidRPr="00C419BB">
        <w:rPr>
          <w:rFonts w:asciiTheme="minorHAnsi" w:hAnsiTheme="minorHAnsi" w:cstheme="minorHAnsi"/>
          <w:sz w:val="22"/>
          <w:szCs w:val="22"/>
        </w:rPr>
        <w:t xml:space="preserve"> </w:t>
      </w:r>
      <w:r w:rsidRPr="00664800">
        <w:rPr>
          <w:rFonts w:asciiTheme="minorHAnsi" w:hAnsiTheme="minorHAnsi" w:cstheme="minorHAnsi"/>
          <w:sz w:val="22"/>
          <w:szCs w:val="22"/>
        </w:rPr>
        <w:t>2020.gada 14.</w:t>
      </w:r>
      <w:r w:rsidR="00EF70C2">
        <w:rPr>
          <w:rFonts w:asciiTheme="minorHAnsi" w:hAnsiTheme="minorHAnsi" w:cstheme="minorHAnsi"/>
          <w:sz w:val="22"/>
          <w:szCs w:val="22"/>
        </w:rPr>
        <w:t>dec</w:t>
      </w:r>
      <w:r w:rsidRPr="00664800">
        <w:rPr>
          <w:rFonts w:asciiTheme="minorHAnsi" w:hAnsiTheme="minorHAnsi" w:cstheme="minorHAnsi"/>
          <w:sz w:val="22"/>
          <w:szCs w:val="22"/>
        </w:rPr>
        <w:t>embrī.</w:t>
      </w:r>
    </w:p>
    <w:p w14:paraId="39EF56FE" w14:textId="1C7404BD" w:rsidR="00E95842" w:rsidRPr="006E241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Izsole notiks Nīcas novada domē, Bārtas ielā 6, </w:t>
      </w:r>
      <w:r w:rsidR="00183DC4">
        <w:rPr>
          <w:rFonts w:asciiTheme="minorHAnsi" w:hAnsiTheme="minorHAnsi" w:cstheme="minorHAnsi"/>
          <w:sz w:val="22"/>
          <w:szCs w:val="22"/>
        </w:rPr>
        <w:t xml:space="preserve">14.kabinetā, </w:t>
      </w:r>
      <w:r w:rsidRPr="00664800">
        <w:rPr>
          <w:rFonts w:asciiTheme="minorHAnsi" w:hAnsiTheme="minorHAnsi" w:cstheme="minorHAnsi"/>
          <w:sz w:val="22"/>
          <w:szCs w:val="22"/>
        </w:rPr>
        <w:t>Nīc</w:t>
      </w:r>
      <w:r w:rsidR="00183DC4">
        <w:rPr>
          <w:rFonts w:asciiTheme="minorHAnsi" w:hAnsiTheme="minorHAnsi" w:cstheme="minorHAnsi"/>
          <w:sz w:val="22"/>
          <w:szCs w:val="22"/>
        </w:rPr>
        <w:t>ā</w:t>
      </w:r>
      <w:r w:rsidRPr="00664800">
        <w:rPr>
          <w:rFonts w:asciiTheme="minorHAnsi" w:hAnsiTheme="minorHAnsi" w:cstheme="minorHAnsi"/>
          <w:sz w:val="22"/>
          <w:szCs w:val="22"/>
        </w:rPr>
        <w:t>, Nīcas pagastā, Nīcas novadā</w:t>
      </w:r>
      <w:r w:rsidR="00183DC4">
        <w:rPr>
          <w:rFonts w:asciiTheme="minorHAnsi" w:hAnsiTheme="minorHAnsi" w:cstheme="minorHAnsi"/>
          <w:sz w:val="22"/>
          <w:szCs w:val="22"/>
        </w:rPr>
        <w:t>,</w:t>
      </w:r>
      <w:r w:rsidRPr="00664800">
        <w:rPr>
          <w:rFonts w:asciiTheme="minorHAnsi" w:hAnsiTheme="minorHAnsi" w:cstheme="minorHAnsi"/>
          <w:sz w:val="22"/>
          <w:szCs w:val="22"/>
        </w:rPr>
        <w:t xml:space="preserve"> 202</w:t>
      </w:r>
      <w:r w:rsidR="002D4631">
        <w:rPr>
          <w:rFonts w:asciiTheme="minorHAnsi" w:hAnsiTheme="minorHAnsi" w:cstheme="minorHAnsi"/>
          <w:sz w:val="22"/>
          <w:szCs w:val="22"/>
        </w:rPr>
        <w:t>0</w:t>
      </w:r>
      <w:r w:rsidRPr="00664800">
        <w:rPr>
          <w:rFonts w:asciiTheme="minorHAnsi" w:hAnsiTheme="minorHAnsi" w:cstheme="minorHAnsi"/>
          <w:sz w:val="22"/>
          <w:szCs w:val="22"/>
        </w:rPr>
        <w:t xml:space="preserve">.gada </w:t>
      </w:r>
      <w:r w:rsidR="00EF70C2" w:rsidRPr="006E2410">
        <w:rPr>
          <w:rFonts w:asciiTheme="minorHAnsi" w:hAnsiTheme="minorHAnsi" w:cstheme="minorHAnsi"/>
          <w:sz w:val="22"/>
          <w:szCs w:val="22"/>
        </w:rPr>
        <w:t>2</w:t>
      </w:r>
      <w:r w:rsidR="002D4631">
        <w:rPr>
          <w:rFonts w:asciiTheme="minorHAnsi" w:hAnsiTheme="minorHAnsi" w:cstheme="minorHAnsi"/>
          <w:sz w:val="22"/>
          <w:szCs w:val="22"/>
        </w:rPr>
        <w:t>8</w:t>
      </w:r>
      <w:r w:rsidRPr="006E2410">
        <w:rPr>
          <w:rFonts w:asciiTheme="minorHAnsi" w:hAnsiTheme="minorHAnsi" w:cstheme="minorHAnsi"/>
          <w:sz w:val="22"/>
          <w:szCs w:val="22"/>
        </w:rPr>
        <w:t>.</w:t>
      </w:r>
      <w:r w:rsidR="002D4631">
        <w:rPr>
          <w:rFonts w:asciiTheme="minorHAnsi" w:hAnsiTheme="minorHAnsi" w:cstheme="minorHAnsi"/>
          <w:sz w:val="22"/>
          <w:szCs w:val="22"/>
        </w:rPr>
        <w:t>decembrī</w:t>
      </w:r>
      <w:r w:rsidRPr="006E2410">
        <w:rPr>
          <w:rFonts w:asciiTheme="minorHAnsi" w:hAnsiTheme="minorHAnsi" w:cstheme="minorHAnsi"/>
          <w:sz w:val="22"/>
          <w:szCs w:val="22"/>
        </w:rPr>
        <w:t xml:space="preserve"> plkst. 1</w:t>
      </w:r>
      <w:r w:rsidR="00EF70C2" w:rsidRPr="006E2410">
        <w:rPr>
          <w:rFonts w:asciiTheme="minorHAnsi" w:hAnsiTheme="minorHAnsi" w:cstheme="minorHAnsi"/>
          <w:sz w:val="22"/>
          <w:szCs w:val="22"/>
        </w:rPr>
        <w:t>2</w:t>
      </w:r>
      <w:r w:rsidRPr="006E2410">
        <w:rPr>
          <w:rFonts w:asciiTheme="minorHAnsi" w:hAnsiTheme="minorHAnsi" w:cstheme="minorHAnsi"/>
          <w:sz w:val="22"/>
          <w:szCs w:val="22"/>
        </w:rPr>
        <w:t>:</w:t>
      </w:r>
      <w:r w:rsidR="00EF70C2" w:rsidRPr="006E2410">
        <w:rPr>
          <w:rFonts w:asciiTheme="minorHAnsi" w:hAnsiTheme="minorHAnsi" w:cstheme="minorHAnsi"/>
          <w:sz w:val="22"/>
          <w:szCs w:val="22"/>
        </w:rPr>
        <w:t>0</w:t>
      </w:r>
      <w:r w:rsidRPr="006E2410">
        <w:rPr>
          <w:rFonts w:asciiTheme="minorHAnsi" w:hAnsiTheme="minorHAnsi" w:cstheme="minorHAnsi"/>
          <w:sz w:val="22"/>
          <w:szCs w:val="22"/>
        </w:rPr>
        <w:t>0.</w:t>
      </w:r>
    </w:p>
    <w:p w14:paraId="2DE92EDC" w14:textId="4BE67FC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Ar izsoles noteikumiem var iepazīties un tos saņemt Nīcas novada </w:t>
      </w:r>
      <w:r w:rsidR="00183DC4">
        <w:rPr>
          <w:rFonts w:asciiTheme="minorHAnsi" w:hAnsiTheme="minorHAnsi" w:cstheme="minorHAnsi"/>
          <w:sz w:val="22"/>
          <w:szCs w:val="22"/>
        </w:rPr>
        <w:t>domē</w:t>
      </w:r>
      <w:r w:rsidRPr="00664800">
        <w:rPr>
          <w:rFonts w:asciiTheme="minorHAnsi" w:hAnsiTheme="minorHAnsi" w:cstheme="minorHAnsi"/>
          <w:sz w:val="22"/>
          <w:szCs w:val="22"/>
        </w:rPr>
        <w:t>, Bārtas ielā 6,</w:t>
      </w:r>
      <w:r w:rsidR="00183DC4">
        <w:rPr>
          <w:rFonts w:asciiTheme="minorHAnsi" w:hAnsiTheme="minorHAnsi" w:cstheme="minorHAnsi"/>
          <w:sz w:val="22"/>
          <w:szCs w:val="22"/>
        </w:rPr>
        <w:t xml:space="preserve"> </w:t>
      </w:r>
      <w:r w:rsidR="00183DC4" w:rsidRPr="00664800">
        <w:rPr>
          <w:rFonts w:asciiTheme="minorHAnsi" w:hAnsiTheme="minorHAnsi" w:cstheme="minorHAnsi"/>
          <w:sz w:val="22"/>
          <w:szCs w:val="22"/>
        </w:rPr>
        <w:t>16.kabinetā</w:t>
      </w:r>
      <w:r w:rsidR="00183DC4">
        <w:rPr>
          <w:rFonts w:asciiTheme="minorHAnsi" w:hAnsiTheme="minorHAnsi" w:cstheme="minorHAnsi"/>
          <w:sz w:val="22"/>
          <w:szCs w:val="22"/>
        </w:rPr>
        <w:t>, Nīcā</w:t>
      </w:r>
      <w:r w:rsidRPr="00664800">
        <w:rPr>
          <w:rFonts w:asciiTheme="minorHAnsi" w:hAnsiTheme="minorHAnsi" w:cstheme="minorHAnsi"/>
          <w:sz w:val="22"/>
          <w:szCs w:val="22"/>
        </w:rPr>
        <w:t xml:space="preserve">, Nīcas pagastā, Nīcas novadā, </w:t>
      </w:r>
      <w:r w:rsidR="00664800" w:rsidRPr="00664800">
        <w:rPr>
          <w:rFonts w:asciiTheme="minorHAnsi" w:hAnsiTheme="minorHAnsi" w:cstheme="minorHAnsi"/>
          <w:sz w:val="22"/>
          <w:szCs w:val="22"/>
        </w:rPr>
        <w:t>līdz izsoles dienai</w:t>
      </w:r>
      <w:r w:rsidRPr="00664800">
        <w:rPr>
          <w:rFonts w:asciiTheme="minorHAnsi" w:hAnsiTheme="minorHAnsi" w:cstheme="minorHAnsi"/>
          <w:sz w:val="22"/>
          <w:szCs w:val="22"/>
        </w:rPr>
        <w:t xml:space="preserve">, darba dienās no plkst.9.00 līdz plkst.16.00. Ar izsoles noteikumiem var iepazīties arī elektroniski Nīcas novada pašvaldības interneta mājas lapā </w:t>
      </w:r>
      <w:hyperlink r:id="rId5" w:history="1">
        <w:r w:rsidRPr="00664800">
          <w:rPr>
            <w:rStyle w:val="Hipersaite"/>
            <w:rFonts w:asciiTheme="minorHAnsi" w:eastAsia="Calibri" w:hAnsiTheme="minorHAnsi" w:cstheme="minorHAnsi"/>
            <w:sz w:val="22"/>
            <w:szCs w:val="22"/>
          </w:rPr>
          <w:t>www.nica.lv</w:t>
        </w:r>
      </w:hyperlink>
      <w:r w:rsidR="00183DC4">
        <w:rPr>
          <w:rFonts w:asciiTheme="minorHAnsi" w:hAnsiTheme="minorHAnsi" w:cstheme="minorHAnsi"/>
          <w:sz w:val="22"/>
          <w:szCs w:val="22"/>
        </w:rPr>
        <w:t>./pašvaldība/izsoles</w:t>
      </w:r>
      <w:r w:rsidRPr="00664800">
        <w:rPr>
          <w:rFonts w:asciiTheme="minorHAnsi" w:hAnsiTheme="minorHAnsi" w:cstheme="minorHAnsi"/>
          <w:sz w:val="22"/>
          <w:szCs w:val="22"/>
        </w:rPr>
        <w:t>.</w:t>
      </w:r>
    </w:p>
    <w:p w14:paraId="65B76691" w14:textId="77777777" w:rsidR="00E95842" w:rsidRPr="0066480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64800">
        <w:rPr>
          <w:rFonts w:asciiTheme="minorHAnsi" w:hAnsiTheme="minorHAnsi" w:cstheme="minorHAnsi"/>
          <w:sz w:val="22"/>
          <w:szCs w:val="22"/>
        </w:rPr>
        <w:t xml:space="preserve"> Mantas atsavināšanas veids – pārdošana par brīvu cenu.</w:t>
      </w:r>
    </w:p>
    <w:p w14:paraId="47E6AECE" w14:textId="77777777" w:rsidR="00E95842" w:rsidRPr="0066480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Izsoli rīko ar domes priekšsēdētāja rīkojumu izveidota Izsoles komisija (turpmāk – Komisija).</w:t>
      </w:r>
    </w:p>
    <w:p w14:paraId="77CCDE6A" w14:textId="3C45C108" w:rsidR="00E95842" w:rsidRPr="006E2410" w:rsidRDefault="00E95842" w:rsidP="00664800">
      <w:pPr>
        <w:pStyle w:val="Style7"/>
        <w:widowControl/>
        <w:numPr>
          <w:ilvl w:val="1"/>
          <w:numId w:val="6"/>
        </w:numPr>
        <w:spacing w:line="240" w:lineRule="auto"/>
        <w:ind w:left="567" w:hanging="567"/>
        <w:jc w:val="both"/>
        <w:rPr>
          <w:rFonts w:asciiTheme="minorHAnsi" w:hAnsiTheme="minorHAnsi" w:cstheme="minorHAnsi"/>
          <w:sz w:val="22"/>
          <w:szCs w:val="22"/>
        </w:rPr>
      </w:pPr>
      <w:r w:rsidRPr="00664800">
        <w:rPr>
          <w:rFonts w:asciiTheme="minorHAnsi" w:hAnsiTheme="minorHAnsi" w:cstheme="minorHAnsi"/>
          <w:sz w:val="22"/>
          <w:szCs w:val="22"/>
        </w:rPr>
        <w:t xml:space="preserve">Izsolāmās Mantas sākuma cena </w:t>
      </w:r>
      <w:r w:rsidRPr="006E2410">
        <w:rPr>
          <w:rFonts w:asciiTheme="minorHAnsi" w:hAnsiTheme="minorHAnsi" w:cstheme="minorHAnsi"/>
          <w:sz w:val="22"/>
          <w:szCs w:val="22"/>
        </w:rPr>
        <w:t xml:space="preserve">EUR </w:t>
      </w:r>
      <w:r w:rsidR="00EF70C2" w:rsidRPr="006E2410">
        <w:rPr>
          <w:rFonts w:asciiTheme="minorHAnsi" w:hAnsiTheme="minorHAnsi" w:cstheme="minorHAnsi"/>
          <w:sz w:val="22"/>
          <w:szCs w:val="22"/>
        </w:rPr>
        <w:t>20</w:t>
      </w:r>
      <w:r w:rsidRPr="006E2410">
        <w:rPr>
          <w:rFonts w:asciiTheme="minorHAnsi" w:hAnsiTheme="minorHAnsi" w:cstheme="minorHAnsi"/>
          <w:sz w:val="22"/>
          <w:szCs w:val="22"/>
        </w:rPr>
        <w:t>,- (</w:t>
      </w:r>
      <w:r w:rsidR="00EF70C2" w:rsidRPr="006E2410">
        <w:rPr>
          <w:rFonts w:asciiTheme="minorHAnsi" w:hAnsiTheme="minorHAnsi" w:cstheme="minorHAnsi"/>
          <w:sz w:val="22"/>
          <w:szCs w:val="22"/>
        </w:rPr>
        <w:t>div</w:t>
      </w:r>
      <w:r w:rsidRPr="006E2410">
        <w:rPr>
          <w:rFonts w:asciiTheme="minorHAnsi" w:hAnsiTheme="minorHAnsi" w:cstheme="minorHAnsi"/>
          <w:sz w:val="22"/>
          <w:szCs w:val="22"/>
        </w:rPr>
        <w:t>desmit euro</w:t>
      </w:r>
      <w:r w:rsidR="00183DC4">
        <w:rPr>
          <w:rFonts w:asciiTheme="minorHAnsi" w:hAnsiTheme="minorHAnsi" w:cstheme="minorHAnsi"/>
          <w:sz w:val="22"/>
          <w:szCs w:val="22"/>
        </w:rPr>
        <w:t xml:space="preserve"> 00 centi</w:t>
      </w:r>
      <w:r w:rsidRPr="006E2410">
        <w:rPr>
          <w:rFonts w:asciiTheme="minorHAnsi" w:hAnsiTheme="minorHAnsi" w:cstheme="minorHAnsi"/>
          <w:sz w:val="22"/>
          <w:szCs w:val="22"/>
        </w:rPr>
        <w:t xml:space="preserve">), neskaitot pievienotās vērtības nodokli (PVN). Izsoles solis EUR </w:t>
      </w:r>
      <w:r w:rsidR="00EF70C2" w:rsidRPr="006E2410">
        <w:rPr>
          <w:rFonts w:asciiTheme="minorHAnsi" w:hAnsiTheme="minorHAnsi" w:cstheme="minorHAnsi"/>
          <w:sz w:val="22"/>
          <w:szCs w:val="22"/>
        </w:rPr>
        <w:t>5</w:t>
      </w:r>
      <w:r w:rsidR="00183DC4">
        <w:rPr>
          <w:rFonts w:asciiTheme="minorHAnsi" w:hAnsiTheme="minorHAnsi" w:cstheme="minorHAnsi"/>
          <w:sz w:val="22"/>
          <w:szCs w:val="22"/>
        </w:rPr>
        <w:t>,-</w:t>
      </w:r>
      <w:r w:rsidRPr="006E2410">
        <w:rPr>
          <w:rFonts w:asciiTheme="minorHAnsi" w:hAnsiTheme="minorHAnsi" w:cstheme="minorHAnsi"/>
          <w:sz w:val="22"/>
          <w:szCs w:val="22"/>
        </w:rPr>
        <w:t xml:space="preserve"> (</w:t>
      </w:r>
      <w:r w:rsidR="006E2410" w:rsidRPr="006E2410">
        <w:rPr>
          <w:rFonts w:asciiTheme="minorHAnsi" w:hAnsiTheme="minorHAnsi" w:cstheme="minorHAnsi"/>
          <w:sz w:val="22"/>
          <w:szCs w:val="22"/>
        </w:rPr>
        <w:t>pieci</w:t>
      </w:r>
      <w:r w:rsidRPr="006E2410">
        <w:rPr>
          <w:rFonts w:asciiTheme="minorHAnsi" w:hAnsiTheme="minorHAnsi" w:cstheme="minorHAnsi"/>
          <w:sz w:val="22"/>
          <w:szCs w:val="22"/>
        </w:rPr>
        <w:t xml:space="preserve"> euro</w:t>
      </w:r>
      <w:r w:rsidR="00183DC4">
        <w:rPr>
          <w:rFonts w:asciiTheme="minorHAnsi" w:hAnsiTheme="minorHAnsi" w:cstheme="minorHAnsi"/>
          <w:sz w:val="22"/>
          <w:szCs w:val="22"/>
        </w:rPr>
        <w:t xml:space="preserve"> 00 centi</w:t>
      </w:r>
      <w:r w:rsidRPr="006E2410">
        <w:rPr>
          <w:rFonts w:asciiTheme="minorHAnsi" w:hAnsiTheme="minorHAnsi" w:cstheme="minorHAnsi"/>
          <w:sz w:val="22"/>
          <w:szCs w:val="22"/>
        </w:rPr>
        <w:t>).</w:t>
      </w:r>
    </w:p>
    <w:p w14:paraId="097D7096" w14:textId="64B9E4FD" w:rsidR="00E95842" w:rsidRPr="006E2410" w:rsidRDefault="00E95842" w:rsidP="00664800">
      <w:pPr>
        <w:pStyle w:val="Style7"/>
        <w:widowControl/>
        <w:numPr>
          <w:ilvl w:val="1"/>
          <w:numId w:val="6"/>
        </w:numPr>
        <w:spacing w:line="240" w:lineRule="auto"/>
        <w:jc w:val="both"/>
        <w:rPr>
          <w:rFonts w:asciiTheme="minorHAnsi" w:hAnsiTheme="minorHAnsi" w:cstheme="minorHAnsi"/>
          <w:sz w:val="22"/>
          <w:szCs w:val="22"/>
        </w:rPr>
      </w:pPr>
      <w:r w:rsidRPr="006E2410">
        <w:rPr>
          <w:rFonts w:asciiTheme="minorHAnsi" w:hAnsiTheme="minorHAnsi" w:cstheme="minorHAnsi"/>
          <w:sz w:val="22"/>
          <w:szCs w:val="22"/>
        </w:rPr>
        <w:t xml:space="preserve">Izsoles nodrošinājums noteikts EUR </w:t>
      </w:r>
      <w:r w:rsidR="006E2410" w:rsidRPr="006E2410">
        <w:rPr>
          <w:rFonts w:asciiTheme="minorHAnsi" w:hAnsiTheme="minorHAnsi" w:cstheme="minorHAnsi"/>
          <w:sz w:val="22"/>
          <w:szCs w:val="22"/>
        </w:rPr>
        <w:t>2,00</w:t>
      </w:r>
      <w:r w:rsidRPr="006E2410">
        <w:rPr>
          <w:rFonts w:asciiTheme="minorHAnsi" w:hAnsiTheme="minorHAnsi" w:cstheme="minorHAnsi"/>
          <w:sz w:val="22"/>
          <w:szCs w:val="22"/>
        </w:rPr>
        <w:t xml:space="preserve"> (</w:t>
      </w:r>
      <w:r w:rsidR="006E2410" w:rsidRPr="006E2410">
        <w:rPr>
          <w:rFonts w:asciiTheme="minorHAnsi" w:hAnsiTheme="minorHAnsi" w:cstheme="minorHAnsi"/>
          <w:sz w:val="22"/>
          <w:szCs w:val="22"/>
        </w:rPr>
        <w:t>divi</w:t>
      </w:r>
      <w:r w:rsidRPr="006E2410">
        <w:rPr>
          <w:rFonts w:asciiTheme="minorHAnsi" w:hAnsiTheme="minorHAnsi" w:cstheme="minorHAnsi"/>
          <w:sz w:val="22"/>
          <w:szCs w:val="22"/>
        </w:rPr>
        <w:t xml:space="preserve"> euro</w:t>
      </w:r>
      <w:r w:rsidR="00183DC4">
        <w:rPr>
          <w:rFonts w:asciiTheme="minorHAnsi" w:hAnsiTheme="minorHAnsi" w:cstheme="minorHAnsi"/>
          <w:sz w:val="22"/>
          <w:szCs w:val="22"/>
        </w:rPr>
        <w:t xml:space="preserve"> 00 centi</w:t>
      </w:r>
      <w:r w:rsidRPr="006E2410">
        <w:rPr>
          <w:rFonts w:asciiTheme="minorHAnsi" w:hAnsiTheme="minorHAnsi" w:cstheme="minorHAnsi"/>
          <w:sz w:val="22"/>
          <w:szCs w:val="22"/>
        </w:rPr>
        <w:t>).</w:t>
      </w:r>
    </w:p>
    <w:p w14:paraId="2C54E982" w14:textId="77777777" w:rsidR="00E95842" w:rsidRPr="006E2410" w:rsidRDefault="00E95842" w:rsidP="00E95842">
      <w:pPr>
        <w:pStyle w:val="Style7"/>
        <w:widowControl/>
        <w:tabs>
          <w:tab w:val="num" w:pos="567"/>
        </w:tabs>
        <w:spacing w:line="240" w:lineRule="auto"/>
        <w:ind w:left="360" w:hanging="1440"/>
        <w:jc w:val="both"/>
        <w:rPr>
          <w:rFonts w:asciiTheme="minorHAnsi" w:hAnsiTheme="minorHAnsi" w:cstheme="minorHAnsi"/>
          <w:sz w:val="22"/>
          <w:szCs w:val="22"/>
        </w:rPr>
      </w:pPr>
    </w:p>
    <w:p w14:paraId="508EF0D9" w14:textId="77777777" w:rsidR="00E95842" w:rsidRPr="0093626D"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93626D">
        <w:rPr>
          <w:rFonts w:asciiTheme="minorHAnsi" w:hAnsiTheme="minorHAnsi" w:cstheme="minorHAnsi"/>
          <w:b/>
          <w:sz w:val="22"/>
          <w:szCs w:val="22"/>
        </w:rPr>
        <w:t>Mantas raksturojums</w:t>
      </w:r>
    </w:p>
    <w:p w14:paraId="16BA9FC2" w14:textId="61BB544A" w:rsidR="00E95842" w:rsidRPr="006E2410"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8415AF">
        <w:rPr>
          <w:rFonts w:asciiTheme="minorHAnsi" w:hAnsiTheme="minorHAnsi" w:cstheme="minorHAnsi"/>
          <w:sz w:val="22"/>
          <w:szCs w:val="22"/>
        </w:rPr>
        <w:t xml:space="preserve">Izsoles objekts – </w:t>
      </w:r>
      <w:r w:rsidR="006E2410" w:rsidRPr="006E2410">
        <w:rPr>
          <w:rFonts w:asciiTheme="minorHAnsi" w:hAnsiTheme="minorHAnsi" w:cstheme="minorHAnsi"/>
          <w:sz w:val="22"/>
          <w:szCs w:val="22"/>
          <w:lang w:eastAsia="zh-CN"/>
        </w:rPr>
        <w:t>galda zāģis</w:t>
      </w:r>
      <w:r w:rsidR="00183DC4">
        <w:rPr>
          <w:rFonts w:asciiTheme="minorHAnsi" w:hAnsiTheme="minorHAnsi" w:cstheme="minorHAnsi"/>
          <w:sz w:val="22"/>
          <w:szCs w:val="22"/>
          <w:lang w:eastAsia="zh-CN"/>
        </w:rPr>
        <w:t>. I</w:t>
      </w:r>
      <w:r w:rsidRPr="006E2410">
        <w:rPr>
          <w:rFonts w:asciiTheme="minorHAnsi" w:hAnsiTheme="minorHAnsi" w:cstheme="minorHAnsi"/>
          <w:sz w:val="22"/>
          <w:szCs w:val="22"/>
        </w:rPr>
        <w:t xml:space="preserve">zgatavots no </w:t>
      </w:r>
      <w:r w:rsidR="006E2410" w:rsidRPr="006E2410">
        <w:rPr>
          <w:rFonts w:asciiTheme="minorHAnsi" w:hAnsiTheme="minorHAnsi" w:cstheme="minorHAnsi"/>
          <w:sz w:val="22"/>
          <w:szCs w:val="22"/>
        </w:rPr>
        <w:t>metāla</w:t>
      </w:r>
      <w:r w:rsidRPr="006E2410">
        <w:rPr>
          <w:rFonts w:asciiTheme="minorHAnsi" w:hAnsiTheme="minorHAnsi" w:cstheme="minorHAnsi"/>
          <w:sz w:val="22"/>
          <w:szCs w:val="22"/>
        </w:rPr>
        <w:t xml:space="preserve">, paredzēts </w:t>
      </w:r>
      <w:r w:rsidR="006E2410" w:rsidRPr="006E2410">
        <w:rPr>
          <w:rFonts w:asciiTheme="minorHAnsi" w:hAnsiTheme="minorHAnsi" w:cstheme="minorHAnsi"/>
          <w:sz w:val="22"/>
          <w:szCs w:val="22"/>
        </w:rPr>
        <w:t>koka griešanai</w:t>
      </w:r>
      <w:r w:rsidRPr="006E2410">
        <w:rPr>
          <w:rFonts w:asciiTheme="minorHAnsi" w:hAnsiTheme="minorHAnsi" w:cstheme="minorHAnsi"/>
          <w:sz w:val="22"/>
          <w:szCs w:val="22"/>
        </w:rPr>
        <w:t xml:space="preserve">, </w:t>
      </w:r>
      <w:r w:rsidR="006E2410" w:rsidRPr="006E2410">
        <w:rPr>
          <w:rFonts w:asciiTheme="minorHAnsi" w:hAnsiTheme="minorHAnsi" w:cstheme="minorHAnsi"/>
          <w:sz w:val="22"/>
          <w:szCs w:val="22"/>
        </w:rPr>
        <w:t>novietojams uz galda. Galda zāģa</w:t>
      </w:r>
      <w:r w:rsidRPr="006E2410">
        <w:rPr>
          <w:rFonts w:asciiTheme="minorHAnsi" w:hAnsiTheme="minorHAnsi" w:cstheme="minorHAnsi"/>
          <w:sz w:val="22"/>
          <w:szCs w:val="22"/>
        </w:rPr>
        <w:t xml:space="preserve"> parametri: garums </w:t>
      </w:r>
      <w:r w:rsidR="006E2410" w:rsidRPr="006E2410">
        <w:rPr>
          <w:rFonts w:asciiTheme="minorHAnsi" w:hAnsiTheme="minorHAnsi" w:cstheme="minorHAnsi"/>
          <w:sz w:val="22"/>
          <w:szCs w:val="22"/>
        </w:rPr>
        <w:t>0</w:t>
      </w:r>
      <w:r w:rsidRPr="006E2410">
        <w:rPr>
          <w:rFonts w:asciiTheme="minorHAnsi" w:hAnsiTheme="minorHAnsi" w:cstheme="minorHAnsi"/>
          <w:sz w:val="22"/>
          <w:szCs w:val="22"/>
        </w:rPr>
        <w:t>,</w:t>
      </w:r>
      <w:r w:rsidR="006E2410" w:rsidRPr="006E2410">
        <w:rPr>
          <w:rFonts w:asciiTheme="minorHAnsi" w:hAnsiTheme="minorHAnsi" w:cstheme="minorHAnsi"/>
          <w:sz w:val="22"/>
          <w:szCs w:val="22"/>
        </w:rPr>
        <w:t>7</w:t>
      </w:r>
      <w:r w:rsidRPr="006E2410">
        <w:rPr>
          <w:rFonts w:asciiTheme="minorHAnsi" w:hAnsiTheme="minorHAnsi" w:cstheme="minorHAnsi"/>
          <w:sz w:val="22"/>
          <w:szCs w:val="22"/>
        </w:rPr>
        <w:t>5 m, platums 0,</w:t>
      </w:r>
      <w:r w:rsidR="006E2410" w:rsidRPr="006E2410">
        <w:rPr>
          <w:rFonts w:asciiTheme="minorHAnsi" w:hAnsiTheme="minorHAnsi" w:cstheme="minorHAnsi"/>
          <w:sz w:val="22"/>
          <w:szCs w:val="22"/>
        </w:rPr>
        <w:t>4</w:t>
      </w:r>
      <w:r w:rsidRPr="006E2410">
        <w:rPr>
          <w:rFonts w:asciiTheme="minorHAnsi" w:hAnsiTheme="minorHAnsi" w:cstheme="minorHAnsi"/>
          <w:sz w:val="22"/>
          <w:szCs w:val="22"/>
        </w:rPr>
        <w:t xml:space="preserve">0 m, augstums  </w:t>
      </w:r>
      <w:r w:rsidR="006E2410" w:rsidRPr="006E2410">
        <w:rPr>
          <w:rFonts w:asciiTheme="minorHAnsi" w:hAnsiTheme="minorHAnsi" w:cstheme="minorHAnsi"/>
          <w:sz w:val="22"/>
          <w:szCs w:val="22"/>
        </w:rPr>
        <w:t>0</w:t>
      </w:r>
      <w:r w:rsidRPr="006E2410">
        <w:rPr>
          <w:rFonts w:asciiTheme="minorHAnsi" w:hAnsiTheme="minorHAnsi" w:cstheme="minorHAnsi"/>
          <w:sz w:val="22"/>
          <w:szCs w:val="22"/>
        </w:rPr>
        <w:t>,</w:t>
      </w:r>
      <w:r w:rsidR="006E2410" w:rsidRPr="006E2410">
        <w:rPr>
          <w:rFonts w:asciiTheme="minorHAnsi" w:hAnsiTheme="minorHAnsi" w:cstheme="minorHAnsi"/>
          <w:sz w:val="22"/>
          <w:szCs w:val="22"/>
        </w:rPr>
        <w:t>35</w:t>
      </w:r>
      <w:r w:rsidRPr="006E2410">
        <w:rPr>
          <w:rFonts w:asciiTheme="minorHAnsi" w:hAnsiTheme="minorHAnsi" w:cstheme="minorHAnsi"/>
          <w:sz w:val="22"/>
          <w:szCs w:val="22"/>
        </w:rPr>
        <w:t>m</w:t>
      </w:r>
      <w:r w:rsidR="00183DC4">
        <w:rPr>
          <w:rFonts w:asciiTheme="minorHAnsi" w:hAnsiTheme="minorHAnsi" w:cstheme="minorHAnsi"/>
          <w:sz w:val="22"/>
          <w:szCs w:val="22"/>
        </w:rPr>
        <w:t>,</w:t>
      </w:r>
      <w:r w:rsidRPr="006E2410">
        <w:rPr>
          <w:rFonts w:asciiTheme="minorHAnsi" w:hAnsiTheme="minorHAnsi" w:cstheme="minorHAnsi"/>
          <w:sz w:val="22"/>
          <w:szCs w:val="22"/>
        </w:rPr>
        <w:t xml:space="preserve"> </w:t>
      </w:r>
      <w:r w:rsidR="006E2410" w:rsidRPr="006E2410">
        <w:rPr>
          <w:rFonts w:asciiTheme="minorHAnsi" w:hAnsiTheme="minorHAnsi" w:cstheme="minorHAnsi"/>
          <w:sz w:val="22"/>
          <w:szCs w:val="22"/>
        </w:rPr>
        <w:t>pelēkā</w:t>
      </w:r>
      <w:r w:rsidRPr="006E2410">
        <w:rPr>
          <w:rFonts w:asciiTheme="minorHAnsi" w:hAnsiTheme="minorHAnsi" w:cstheme="minorHAnsi"/>
          <w:sz w:val="22"/>
          <w:szCs w:val="22"/>
        </w:rPr>
        <w:t xml:space="preserve"> krāsā. </w:t>
      </w:r>
      <w:r w:rsidR="006E2410" w:rsidRPr="006E2410">
        <w:rPr>
          <w:rFonts w:asciiTheme="minorHAnsi" w:hAnsiTheme="minorHAnsi" w:cstheme="minorHAnsi"/>
          <w:sz w:val="22"/>
          <w:szCs w:val="22"/>
        </w:rPr>
        <w:t>Galda zāģis</w:t>
      </w:r>
      <w:r w:rsidRPr="006E2410">
        <w:rPr>
          <w:rFonts w:asciiTheme="minorHAnsi" w:hAnsiTheme="minorHAnsi" w:cstheme="minorHAnsi"/>
          <w:sz w:val="22"/>
          <w:szCs w:val="22"/>
          <w:lang w:eastAsia="zh-CN"/>
        </w:rPr>
        <w:t xml:space="preserve"> ir darba kārtībā.</w:t>
      </w:r>
    </w:p>
    <w:p w14:paraId="108F90AC" w14:textId="6A9D947D" w:rsidR="00E95842" w:rsidRPr="008415AF" w:rsidRDefault="00E95842" w:rsidP="00E95842">
      <w:pPr>
        <w:pStyle w:val="Style7"/>
        <w:widowControl/>
        <w:numPr>
          <w:ilvl w:val="1"/>
          <w:numId w:val="2"/>
        </w:numPr>
        <w:spacing w:line="240" w:lineRule="auto"/>
        <w:ind w:left="567" w:hanging="567"/>
        <w:jc w:val="both"/>
        <w:rPr>
          <w:rFonts w:asciiTheme="minorHAnsi" w:hAnsiTheme="minorHAnsi" w:cstheme="minorHAnsi"/>
          <w:sz w:val="22"/>
          <w:szCs w:val="22"/>
        </w:rPr>
      </w:pPr>
      <w:r w:rsidRPr="006E2410">
        <w:rPr>
          <w:rFonts w:asciiTheme="minorHAnsi" w:hAnsiTheme="minorHAnsi" w:cstheme="minorHAnsi"/>
          <w:sz w:val="22"/>
          <w:szCs w:val="22"/>
        </w:rPr>
        <w:t>Mantas nosacītā cena, kas norādīta 1.9</w:t>
      </w:r>
      <w:r w:rsidR="00183DC4">
        <w:rPr>
          <w:rFonts w:asciiTheme="minorHAnsi" w:hAnsiTheme="minorHAnsi" w:cstheme="minorHAnsi"/>
          <w:sz w:val="22"/>
          <w:szCs w:val="22"/>
        </w:rPr>
        <w:t>.</w:t>
      </w:r>
      <w:r w:rsidRPr="006E2410">
        <w:rPr>
          <w:rFonts w:asciiTheme="minorHAnsi" w:hAnsiTheme="minorHAnsi" w:cstheme="minorHAnsi"/>
          <w:sz w:val="22"/>
          <w:szCs w:val="22"/>
        </w:rPr>
        <w:t xml:space="preserve"> punktā, ir </w:t>
      </w:r>
      <w:r w:rsidRPr="008415AF">
        <w:rPr>
          <w:rFonts w:asciiTheme="minorHAnsi" w:hAnsiTheme="minorHAnsi" w:cstheme="minorHAnsi"/>
          <w:sz w:val="22"/>
          <w:szCs w:val="22"/>
        </w:rPr>
        <w:t>arī izsoles sākumcena. Pretendentam nosolītā cena pie pārdošanas tiek aplikta ar pievienotās vērtības nodokli 21% apmērā.</w:t>
      </w:r>
    </w:p>
    <w:p w14:paraId="6EADDCFD" w14:textId="77777777" w:rsidR="00E95842" w:rsidRPr="00A83FE4" w:rsidRDefault="00E95842" w:rsidP="00E95842">
      <w:pPr>
        <w:pStyle w:val="Style7"/>
        <w:widowControl/>
        <w:spacing w:line="240" w:lineRule="auto"/>
        <w:jc w:val="both"/>
        <w:rPr>
          <w:rFonts w:asciiTheme="minorHAnsi" w:hAnsiTheme="minorHAnsi" w:cstheme="minorHAnsi"/>
          <w:sz w:val="22"/>
          <w:szCs w:val="22"/>
        </w:rPr>
      </w:pPr>
    </w:p>
    <w:p w14:paraId="1F03D331" w14:textId="77777777" w:rsidR="00E95842" w:rsidRPr="00A83FE4" w:rsidRDefault="00E95842" w:rsidP="00E95842">
      <w:pPr>
        <w:pStyle w:val="Style7"/>
        <w:widowControl/>
        <w:numPr>
          <w:ilvl w:val="0"/>
          <w:numId w:val="2"/>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Informēšana par izsoli</w:t>
      </w:r>
    </w:p>
    <w:p w14:paraId="70C9CD40" w14:textId="77777777" w:rsidR="00E95842" w:rsidRPr="00A83FE4" w:rsidRDefault="00E95842" w:rsidP="00E95842">
      <w:pPr>
        <w:pStyle w:val="Style7"/>
        <w:widowControl/>
        <w:numPr>
          <w:ilvl w:val="1"/>
          <w:numId w:val="5"/>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vismaz 2 nedēļas pirms Izsoles publicē sludinājumu par Izsoli Pašvaldības mājas lapā internetā adrese: </w:t>
      </w:r>
      <w:hyperlink r:id="rId6" w:history="1">
        <w:r w:rsidRPr="00A83FE4">
          <w:rPr>
            <w:rStyle w:val="Hipersaite"/>
            <w:rFonts w:asciiTheme="minorHAnsi" w:eastAsia="Calibri" w:hAnsiTheme="minorHAnsi" w:cstheme="minorHAnsi"/>
            <w:sz w:val="22"/>
            <w:szCs w:val="22"/>
          </w:rPr>
          <w:t>http://www.nica.lv</w:t>
        </w:r>
      </w:hyperlink>
      <w:r w:rsidRPr="00A83FE4">
        <w:rPr>
          <w:rFonts w:asciiTheme="minorHAnsi" w:hAnsiTheme="minorHAnsi" w:cstheme="minorHAnsi"/>
          <w:sz w:val="22"/>
          <w:szCs w:val="22"/>
        </w:rPr>
        <w:t xml:space="preserve"> un laikrakstā „Kurzemes Vārds”. </w:t>
      </w:r>
    </w:p>
    <w:p w14:paraId="08D3F0E9" w14:textId="4C551E6B" w:rsidR="00E95842" w:rsidRPr="00A83FE4" w:rsidRDefault="00E95842" w:rsidP="00E95842">
      <w:pPr>
        <w:pStyle w:val="Style7"/>
        <w:widowControl/>
        <w:numPr>
          <w:ilvl w:val="1"/>
          <w:numId w:val="4"/>
        </w:numPr>
        <w:spacing w:line="240" w:lineRule="auto"/>
        <w:ind w:left="567" w:hanging="567"/>
        <w:jc w:val="both"/>
        <w:rPr>
          <w:rFonts w:asciiTheme="minorHAnsi" w:hAnsiTheme="minorHAnsi" w:cstheme="minorHAnsi"/>
          <w:sz w:val="22"/>
          <w:szCs w:val="22"/>
        </w:rPr>
      </w:pPr>
      <w:bookmarkStart w:id="1" w:name="_Hlk513475279"/>
      <w:r w:rsidRPr="00A83FE4">
        <w:rPr>
          <w:rFonts w:asciiTheme="minorHAnsi" w:hAnsiTheme="minorHAnsi" w:cstheme="minorHAnsi"/>
          <w:sz w:val="22"/>
          <w:szCs w:val="22"/>
        </w:rPr>
        <w:t xml:space="preserve">Ar izsoles noteikumiem var iepazīties un tos saņemt Nīcas novada domē, Bārtas ielā 6, </w:t>
      </w:r>
      <w:r w:rsidR="00183DC4" w:rsidRPr="00A83FE4">
        <w:rPr>
          <w:rFonts w:asciiTheme="minorHAnsi" w:hAnsiTheme="minorHAnsi" w:cstheme="minorHAnsi"/>
          <w:sz w:val="22"/>
          <w:szCs w:val="22"/>
        </w:rPr>
        <w:t xml:space="preserve">16.kabinetā (sekretāre), </w:t>
      </w:r>
      <w:r w:rsidRPr="00A83FE4">
        <w:rPr>
          <w:rFonts w:asciiTheme="minorHAnsi" w:hAnsiTheme="minorHAnsi" w:cstheme="minorHAnsi"/>
          <w:sz w:val="22"/>
          <w:szCs w:val="22"/>
        </w:rPr>
        <w:t>Nīcā, Nīcas pagastā</w:t>
      </w:r>
      <w:r w:rsidR="00183DC4">
        <w:rPr>
          <w:rFonts w:asciiTheme="minorHAnsi" w:hAnsiTheme="minorHAnsi" w:cstheme="minorHAnsi"/>
          <w:sz w:val="22"/>
          <w:szCs w:val="22"/>
        </w:rPr>
        <w:t>,</w:t>
      </w:r>
      <w:r w:rsidRPr="00A83FE4">
        <w:rPr>
          <w:rFonts w:asciiTheme="minorHAnsi" w:hAnsiTheme="minorHAnsi" w:cstheme="minorHAnsi"/>
          <w:sz w:val="22"/>
          <w:szCs w:val="22"/>
        </w:rPr>
        <w:t xml:space="preserve"> Nīcas novadā, </w:t>
      </w:r>
      <w:r w:rsidR="00183DC4">
        <w:rPr>
          <w:rFonts w:asciiTheme="minorHAnsi" w:hAnsiTheme="minorHAnsi" w:cstheme="minorHAnsi"/>
          <w:sz w:val="22"/>
          <w:szCs w:val="22"/>
        </w:rPr>
        <w:t xml:space="preserve">darba dienās no plkst. </w:t>
      </w:r>
      <w:r w:rsidRPr="00A83FE4">
        <w:rPr>
          <w:rFonts w:asciiTheme="minorHAnsi" w:hAnsiTheme="minorHAnsi" w:cstheme="minorHAnsi"/>
          <w:sz w:val="22"/>
          <w:szCs w:val="22"/>
        </w:rPr>
        <w:t>9.00 līdz plkst.16.00.</w:t>
      </w:r>
      <w:bookmarkEnd w:id="1"/>
      <w:r w:rsidRPr="00A83FE4">
        <w:rPr>
          <w:rFonts w:asciiTheme="minorHAnsi" w:hAnsiTheme="minorHAnsi" w:cstheme="minorHAnsi"/>
          <w:sz w:val="22"/>
          <w:szCs w:val="22"/>
        </w:rPr>
        <w:t xml:space="preserve"> </w:t>
      </w:r>
    </w:p>
    <w:p w14:paraId="45CDDA69" w14:textId="584B6940" w:rsidR="00E95842" w:rsidRPr="00A83FE4" w:rsidRDefault="00E95842" w:rsidP="00E95842">
      <w:pPr>
        <w:pStyle w:val="Sarakstarindkopa"/>
        <w:numPr>
          <w:ilvl w:val="1"/>
          <w:numId w:val="4"/>
        </w:numPr>
        <w:ind w:left="567" w:hanging="567"/>
        <w:jc w:val="both"/>
        <w:rPr>
          <w:rFonts w:asciiTheme="minorHAnsi" w:hAnsiTheme="minorHAnsi" w:cstheme="minorHAnsi"/>
        </w:rPr>
      </w:pPr>
      <w:r w:rsidRPr="00A83FE4">
        <w:rPr>
          <w:rFonts w:asciiTheme="minorHAnsi" w:hAnsiTheme="minorHAnsi" w:cstheme="minorHAnsi"/>
        </w:rPr>
        <w:t xml:space="preserve"> Pašvaldības kontaktpersona par Izsoles norisi, Izsolāmās Mantas tehniskajiem parametriem un apskati ir Otaņ</w:t>
      </w:r>
      <w:r>
        <w:rPr>
          <w:rFonts w:asciiTheme="minorHAnsi" w:hAnsiTheme="minorHAnsi" w:cstheme="minorHAnsi"/>
        </w:rPr>
        <w:t>ķ</w:t>
      </w:r>
      <w:r w:rsidRPr="00A83FE4">
        <w:rPr>
          <w:rFonts w:asciiTheme="minorHAnsi" w:hAnsiTheme="minorHAnsi" w:cstheme="minorHAnsi"/>
        </w:rPr>
        <w:t xml:space="preserve">u pagasta pārvaldes vadītājs </w:t>
      </w:r>
      <w:proofErr w:type="spellStart"/>
      <w:r w:rsidRPr="00A83FE4">
        <w:rPr>
          <w:rFonts w:asciiTheme="minorHAnsi" w:hAnsiTheme="minorHAnsi" w:cstheme="minorHAnsi"/>
        </w:rPr>
        <w:t>A.Bišofs</w:t>
      </w:r>
      <w:proofErr w:type="spellEnd"/>
      <w:r w:rsidRPr="00A83FE4">
        <w:rPr>
          <w:rFonts w:asciiTheme="minorHAnsi" w:hAnsiTheme="minorHAnsi" w:cstheme="minorHAnsi"/>
        </w:rPr>
        <w:t xml:space="preserve">, e-pasts: </w:t>
      </w:r>
      <w:hyperlink r:id="rId7" w:history="1">
        <w:r w:rsidR="00183DC4" w:rsidRPr="00AA40F8">
          <w:rPr>
            <w:rStyle w:val="Hipersaite"/>
            <w:rFonts w:asciiTheme="minorHAnsi" w:hAnsiTheme="minorHAnsi" w:cstheme="minorHAnsi"/>
          </w:rPr>
          <w:t>andris.bisofs@nica.lv</w:t>
        </w:r>
      </w:hyperlink>
      <w:r w:rsidRPr="00A83FE4">
        <w:rPr>
          <w:rFonts w:asciiTheme="minorHAnsi" w:hAnsiTheme="minorHAnsi" w:cstheme="minorHAnsi"/>
        </w:rPr>
        <w:t>, tālrunis: 28369464.</w:t>
      </w:r>
    </w:p>
    <w:p w14:paraId="0540B7BA" w14:textId="77777777" w:rsidR="00E95842" w:rsidRPr="00A83FE4" w:rsidRDefault="00E95842" w:rsidP="00E95842">
      <w:pPr>
        <w:pStyle w:val="Style7"/>
        <w:widowControl/>
        <w:spacing w:line="240" w:lineRule="auto"/>
        <w:ind w:left="360"/>
        <w:jc w:val="both"/>
        <w:rPr>
          <w:rFonts w:asciiTheme="minorHAnsi" w:hAnsiTheme="minorHAnsi" w:cstheme="minorHAnsi"/>
          <w:sz w:val="22"/>
          <w:szCs w:val="22"/>
        </w:rPr>
      </w:pPr>
    </w:p>
    <w:p w14:paraId="1ED51C49" w14:textId="77777777" w:rsidR="00375239" w:rsidRPr="00375239" w:rsidRDefault="00E95842" w:rsidP="00375239">
      <w:pPr>
        <w:pStyle w:val="Sarakstarindkopa"/>
        <w:numPr>
          <w:ilvl w:val="0"/>
          <w:numId w:val="3"/>
        </w:numPr>
        <w:spacing w:after="160" w:line="240" w:lineRule="auto"/>
        <w:jc w:val="center"/>
        <w:rPr>
          <w:rFonts w:asciiTheme="minorHAnsi" w:hAnsiTheme="minorHAnsi" w:cstheme="minorHAnsi"/>
        </w:rPr>
      </w:pPr>
      <w:r w:rsidRPr="00375239">
        <w:rPr>
          <w:rFonts w:asciiTheme="minorHAnsi" w:hAnsiTheme="minorHAnsi" w:cstheme="minorHAnsi"/>
          <w:b/>
        </w:rPr>
        <w:t>Dalībnieku reģistrācija un nodrošinājums</w:t>
      </w:r>
    </w:p>
    <w:p w14:paraId="70AADB75" w14:textId="3D3D2B38" w:rsidR="00E95842" w:rsidRPr="00375239" w:rsidRDefault="00E95842" w:rsidP="00E95842">
      <w:pPr>
        <w:pStyle w:val="Sarakstarindkopa"/>
        <w:numPr>
          <w:ilvl w:val="1"/>
          <w:numId w:val="3"/>
        </w:numPr>
        <w:spacing w:after="160" w:line="240" w:lineRule="auto"/>
        <w:ind w:left="567" w:hanging="567"/>
        <w:jc w:val="both"/>
        <w:rPr>
          <w:rFonts w:asciiTheme="minorHAnsi" w:hAnsiTheme="minorHAnsi" w:cstheme="minorHAnsi"/>
        </w:rPr>
      </w:pPr>
      <w:r w:rsidRPr="00375239">
        <w:rPr>
          <w:rFonts w:asciiTheme="minorHAnsi" w:hAnsiTheme="minorHAnsi" w:cstheme="minorHAnsi"/>
        </w:rPr>
        <w:t xml:space="preserve">Izsoles dalībnieku reģistrāciju veic līdz </w:t>
      </w:r>
      <w:r w:rsidRPr="0021303C">
        <w:rPr>
          <w:rFonts w:asciiTheme="minorHAnsi" w:hAnsiTheme="minorHAnsi" w:cstheme="minorHAnsi"/>
        </w:rPr>
        <w:t>202</w:t>
      </w:r>
      <w:r w:rsidR="002D4631">
        <w:rPr>
          <w:rFonts w:asciiTheme="minorHAnsi" w:hAnsiTheme="minorHAnsi" w:cstheme="minorHAnsi"/>
        </w:rPr>
        <w:t>0</w:t>
      </w:r>
      <w:r w:rsidRPr="0021303C">
        <w:rPr>
          <w:rFonts w:asciiTheme="minorHAnsi" w:hAnsiTheme="minorHAnsi" w:cstheme="minorHAnsi"/>
        </w:rPr>
        <w:t xml:space="preserve">.gada </w:t>
      </w:r>
      <w:r w:rsidR="002D4631">
        <w:rPr>
          <w:rFonts w:asciiTheme="minorHAnsi" w:hAnsiTheme="minorHAnsi" w:cstheme="minorHAnsi"/>
        </w:rPr>
        <w:t>23</w:t>
      </w:r>
      <w:r w:rsidRPr="0021303C">
        <w:rPr>
          <w:rFonts w:asciiTheme="minorHAnsi" w:hAnsiTheme="minorHAnsi" w:cstheme="minorHAnsi"/>
        </w:rPr>
        <w:t>.</w:t>
      </w:r>
      <w:r w:rsidR="002D4631">
        <w:rPr>
          <w:rFonts w:asciiTheme="minorHAnsi" w:hAnsiTheme="minorHAnsi" w:cstheme="minorHAnsi"/>
        </w:rPr>
        <w:t>decembim</w:t>
      </w:r>
      <w:r w:rsidRPr="0021303C">
        <w:rPr>
          <w:rFonts w:asciiTheme="minorHAnsi" w:hAnsiTheme="minorHAnsi" w:cstheme="minorHAnsi"/>
        </w:rPr>
        <w:t xml:space="preserve"> </w:t>
      </w:r>
      <w:r w:rsidRPr="00375239">
        <w:rPr>
          <w:rFonts w:asciiTheme="minorHAnsi" w:hAnsiTheme="minorHAnsi" w:cstheme="minorHAnsi"/>
        </w:rPr>
        <w:t>plkst. 1</w:t>
      </w:r>
      <w:r w:rsidR="002D4631">
        <w:rPr>
          <w:rFonts w:asciiTheme="minorHAnsi" w:hAnsiTheme="minorHAnsi" w:cstheme="minorHAnsi"/>
        </w:rPr>
        <w:t>5</w:t>
      </w:r>
      <w:r w:rsidRPr="00375239">
        <w:rPr>
          <w:rFonts w:asciiTheme="minorHAnsi" w:hAnsiTheme="minorHAnsi" w:cstheme="minorHAnsi"/>
        </w:rPr>
        <w:t xml:space="preserve">:00 Nīcas novada domē, Bārtas ielā 6, </w:t>
      </w:r>
      <w:r w:rsidR="00183DC4" w:rsidRPr="00375239">
        <w:rPr>
          <w:rFonts w:asciiTheme="minorHAnsi" w:hAnsiTheme="minorHAnsi" w:cstheme="minorHAnsi"/>
        </w:rPr>
        <w:t xml:space="preserve">16.kabinetā (sekretāre), </w:t>
      </w:r>
      <w:r w:rsidRPr="00375239">
        <w:rPr>
          <w:rFonts w:asciiTheme="minorHAnsi" w:hAnsiTheme="minorHAnsi" w:cstheme="minorHAnsi"/>
        </w:rPr>
        <w:t>Nīcā, Nīcas pagastā</w:t>
      </w:r>
      <w:r w:rsidR="00183DC4">
        <w:rPr>
          <w:rFonts w:asciiTheme="minorHAnsi" w:hAnsiTheme="minorHAnsi" w:cstheme="minorHAnsi"/>
        </w:rPr>
        <w:t>,</w:t>
      </w:r>
      <w:r w:rsidRPr="00375239">
        <w:rPr>
          <w:rFonts w:asciiTheme="minorHAnsi" w:hAnsiTheme="minorHAnsi" w:cstheme="minorHAnsi"/>
        </w:rPr>
        <w:t xml:space="preserve"> Nīcas novadā, </w:t>
      </w:r>
      <w:r w:rsidR="00183DC4">
        <w:rPr>
          <w:rFonts w:asciiTheme="minorHAnsi" w:hAnsiTheme="minorHAnsi" w:cstheme="minorHAnsi"/>
        </w:rPr>
        <w:t xml:space="preserve">darba dienās no plkst. </w:t>
      </w:r>
      <w:r w:rsidRPr="00375239">
        <w:rPr>
          <w:rFonts w:asciiTheme="minorHAnsi" w:hAnsiTheme="minorHAnsi" w:cstheme="minorHAnsi"/>
        </w:rPr>
        <w:t>9.00 līdz plkst.16.00.</w:t>
      </w:r>
    </w:p>
    <w:p w14:paraId="65B20785" w14:textId="0DE5409E"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Reģistrējoties izsole</w:t>
      </w:r>
      <w:r w:rsidR="00183DC4">
        <w:rPr>
          <w:rFonts w:asciiTheme="minorHAnsi" w:hAnsiTheme="minorHAnsi" w:cstheme="minorHAnsi"/>
          <w:sz w:val="22"/>
          <w:szCs w:val="22"/>
        </w:rPr>
        <w:t>i,</w:t>
      </w:r>
      <w:r w:rsidRPr="00A83FE4">
        <w:rPr>
          <w:rFonts w:asciiTheme="minorHAnsi" w:hAnsiTheme="minorHAnsi" w:cstheme="minorHAnsi"/>
          <w:sz w:val="22"/>
          <w:szCs w:val="22"/>
        </w:rPr>
        <w:t xml:space="preserve"> dalībniekiem jāiesniedz sekojošie dokumenti:</w:t>
      </w:r>
    </w:p>
    <w:p w14:paraId="79D7686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775067">
        <w:rPr>
          <w:rFonts w:asciiTheme="minorHAnsi" w:hAnsiTheme="minorHAnsi" w:cstheme="minorHAnsi"/>
          <w:sz w:val="22"/>
          <w:szCs w:val="22"/>
          <w:u w:val="single"/>
        </w:rPr>
        <w:t>juridiskām personām</w:t>
      </w:r>
      <w:r w:rsidRPr="00A83FE4">
        <w:rPr>
          <w:rFonts w:asciiTheme="minorHAnsi" w:hAnsiTheme="minorHAnsi" w:cstheme="minorHAnsi"/>
          <w:sz w:val="22"/>
          <w:szCs w:val="22"/>
        </w:rPr>
        <w:t>:</w:t>
      </w:r>
    </w:p>
    <w:p w14:paraId="57CE5279"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reģistrācijas apliecības kopija (ja tāda ir izsniegta);</w:t>
      </w:r>
    </w:p>
    <w:p w14:paraId="213ED861" w14:textId="3B6035BA"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pilnvara (oriģināls vai apliecināta kopija) citai personai reģistrēt dalībnieku un pied</w:t>
      </w:r>
      <w:r w:rsidR="00183DC4">
        <w:rPr>
          <w:rFonts w:asciiTheme="minorHAnsi" w:hAnsiTheme="minorHAnsi" w:cstheme="minorHAnsi"/>
          <w:sz w:val="22"/>
          <w:szCs w:val="22"/>
        </w:rPr>
        <w:t>alīties izsolē;</w:t>
      </w:r>
    </w:p>
    <w:p w14:paraId="02FFD4B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 personas lēmējinstitūcijas lēmumu par kustamās mantas iegādi;</w:t>
      </w:r>
    </w:p>
    <w:p w14:paraId="2B900AEF"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(bankas apliecinātais maksājuma uzdevums);</w:t>
      </w:r>
    </w:p>
    <w:p w14:paraId="50002ADF" w14:textId="0252DE2E"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juridiskās</w:t>
      </w:r>
      <w:r w:rsidR="00183DC4">
        <w:rPr>
          <w:rFonts w:asciiTheme="minorHAnsi" w:hAnsiTheme="minorHAnsi" w:cstheme="minorHAnsi"/>
          <w:sz w:val="22"/>
          <w:szCs w:val="22"/>
        </w:rPr>
        <w:t xml:space="preserve"> personas konta numurs un banka.</w:t>
      </w:r>
    </w:p>
    <w:p w14:paraId="317998C3" w14:textId="77777777" w:rsidR="00E95842" w:rsidRPr="00A83FE4" w:rsidRDefault="00E95842" w:rsidP="00E95842">
      <w:pPr>
        <w:pStyle w:val="Style7"/>
        <w:widowControl/>
        <w:numPr>
          <w:ilvl w:val="2"/>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 </w:t>
      </w:r>
      <w:r w:rsidRPr="00EF1984">
        <w:rPr>
          <w:rFonts w:asciiTheme="minorHAnsi" w:hAnsiTheme="minorHAnsi" w:cstheme="minorHAnsi"/>
          <w:sz w:val="22"/>
          <w:szCs w:val="22"/>
          <w:u w:val="single"/>
        </w:rPr>
        <w:t>fiziskām personām</w:t>
      </w:r>
      <w:r w:rsidRPr="00A83FE4">
        <w:rPr>
          <w:rFonts w:asciiTheme="minorHAnsi" w:hAnsiTheme="minorHAnsi" w:cstheme="minorHAnsi"/>
          <w:sz w:val="22"/>
          <w:szCs w:val="22"/>
        </w:rPr>
        <w:t>:</w:t>
      </w:r>
    </w:p>
    <w:p w14:paraId="20E62BF6"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pases kopija;</w:t>
      </w:r>
    </w:p>
    <w:p w14:paraId="39313BE8" w14:textId="77777777" w:rsidR="00E95842" w:rsidRPr="00A83FE4" w:rsidRDefault="00E95842"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sidRPr="00A83FE4">
        <w:rPr>
          <w:rFonts w:asciiTheme="minorHAnsi" w:hAnsiTheme="minorHAnsi" w:cstheme="minorHAnsi"/>
          <w:sz w:val="22"/>
          <w:szCs w:val="22"/>
        </w:rPr>
        <w:t>dokuments, kas apliecina nodrošinājuma samaksu (uzrādot oriģinālu, jāiesniedz kopija);</w:t>
      </w:r>
    </w:p>
    <w:p w14:paraId="30D40E52" w14:textId="77777777" w:rsidR="00E95842" w:rsidRPr="00A83FE4" w:rsidRDefault="00E95842" w:rsidP="00E95842">
      <w:pPr>
        <w:pStyle w:val="Style7"/>
        <w:widowControl/>
        <w:numPr>
          <w:ilvl w:val="3"/>
          <w:numId w:val="3"/>
        </w:numPr>
        <w:spacing w:line="240" w:lineRule="auto"/>
        <w:ind w:left="709" w:firstLine="0"/>
        <w:jc w:val="both"/>
        <w:rPr>
          <w:rFonts w:asciiTheme="minorHAnsi" w:hAnsiTheme="minorHAnsi" w:cstheme="minorHAnsi"/>
          <w:sz w:val="22"/>
          <w:szCs w:val="22"/>
        </w:rPr>
      </w:pPr>
      <w:r w:rsidRPr="00A83FE4">
        <w:rPr>
          <w:rFonts w:asciiTheme="minorHAnsi" w:hAnsiTheme="minorHAnsi" w:cstheme="minorHAnsi"/>
          <w:sz w:val="22"/>
          <w:szCs w:val="22"/>
        </w:rPr>
        <w:t>fiziskās personas konta numurs un banka;</w:t>
      </w:r>
    </w:p>
    <w:p w14:paraId="52362DDD" w14:textId="0B6FEDF3" w:rsidR="00E95842" w:rsidRPr="00A83FE4" w:rsidRDefault="00450926" w:rsidP="00E95842">
      <w:pPr>
        <w:pStyle w:val="Style7"/>
        <w:widowControl/>
        <w:numPr>
          <w:ilvl w:val="3"/>
          <w:numId w:val="3"/>
        </w:numPr>
        <w:spacing w:line="240" w:lineRule="auto"/>
        <w:ind w:left="1560" w:hanging="851"/>
        <w:jc w:val="both"/>
        <w:rPr>
          <w:rFonts w:asciiTheme="minorHAnsi" w:hAnsiTheme="minorHAnsi" w:cstheme="minorHAnsi"/>
          <w:sz w:val="22"/>
          <w:szCs w:val="22"/>
        </w:rPr>
      </w:pPr>
      <w:r>
        <w:rPr>
          <w:rFonts w:asciiTheme="minorHAnsi" w:hAnsiTheme="minorHAnsi" w:cstheme="minorHAnsi"/>
          <w:sz w:val="22"/>
          <w:szCs w:val="22"/>
        </w:rPr>
        <w:t>r</w:t>
      </w:r>
      <w:r w:rsidR="00E95842" w:rsidRPr="00A83FE4">
        <w:rPr>
          <w:rFonts w:asciiTheme="minorHAnsi" w:hAnsiTheme="minorHAnsi" w:cstheme="minorHAnsi"/>
          <w:sz w:val="22"/>
          <w:szCs w:val="22"/>
        </w:rPr>
        <w:t>aks</w:t>
      </w:r>
      <w:r w:rsidR="00E95842">
        <w:rPr>
          <w:rFonts w:asciiTheme="minorHAnsi" w:hAnsiTheme="minorHAnsi" w:cstheme="minorHAnsi"/>
          <w:sz w:val="22"/>
          <w:szCs w:val="22"/>
        </w:rPr>
        <w:t xml:space="preserve">tisks pieteikums dalībai izsolē </w:t>
      </w:r>
      <w:r w:rsidR="00E95842" w:rsidRPr="00A83FE4">
        <w:rPr>
          <w:rFonts w:asciiTheme="minorHAnsi" w:hAnsiTheme="minorHAnsi" w:cstheme="minorHAnsi"/>
          <w:sz w:val="22"/>
          <w:szCs w:val="22"/>
        </w:rPr>
        <w:t xml:space="preserve">(veidlapa, pielikums Nr.2), kas vienlaicīgi apliecina, ka persona ir </w:t>
      </w:r>
      <w:r>
        <w:rPr>
          <w:rFonts w:asciiTheme="minorHAnsi" w:hAnsiTheme="minorHAnsi" w:cstheme="minorHAnsi"/>
          <w:sz w:val="22"/>
          <w:szCs w:val="22"/>
        </w:rPr>
        <w:t>iepazinusies ar Izsolāmo mantu.</w:t>
      </w:r>
    </w:p>
    <w:p w14:paraId="038A5B78"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dalībnieki tiek reģistrēti reģistrācijas lapā (1.pielikums), ierakstot šādas ziņas:</w:t>
      </w:r>
    </w:p>
    <w:p w14:paraId="6DE3B873" w14:textId="77777777" w:rsidR="00E95842" w:rsidRPr="00A83FE4" w:rsidRDefault="00E95842" w:rsidP="00E95842">
      <w:pPr>
        <w:pStyle w:val="Style7"/>
        <w:widowControl/>
        <w:numPr>
          <w:ilvl w:val="2"/>
          <w:numId w:val="3"/>
        </w:numPr>
        <w:spacing w:line="240" w:lineRule="auto"/>
        <w:ind w:left="851" w:firstLine="0"/>
        <w:jc w:val="both"/>
        <w:rPr>
          <w:rFonts w:asciiTheme="minorHAnsi" w:hAnsiTheme="minorHAnsi" w:cstheme="minorHAnsi"/>
          <w:sz w:val="22"/>
          <w:szCs w:val="22"/>
        </w:rPr>
      </w:pPr>
      <w:r w:rsidRPr="00A83FE4">
        <w:rPr>
          <w:rFonts w:asciiTheme="minorHAnsi" w:hAnsiTheme="minorHAnsi" w:cstheme="minorHAnsi"/>
          <w:sz w:val="22"/>
          <w:szCs w:val="22"/>
        </w:rPr>
        <w:t>kārtas numurs;</w:t>
      </w:r>
    </w:p>
    <w:p w14:paraId="5427F3E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vārds un uzvārds vai juridiskās personas pilns nosaukums;</w:t>
      </w:r>
    </w:p>
    <w:p w14:paraId="1BC50D49"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personas kods vai reģistrācijas numurs;</w:t>
      </w:r>
    </w:p>
    <w:p w14:paraId="719B629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juridiskā vai dzīvesvietas adrese.</w:t>
      </w:r>
    </w:p>
    <w:p w14:paraId="71230A9B"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Reģistrētajam izsoles dalībniekam reģistrētājs izsniedz reģistrācijas apliecību (3.pielikums).</w:t>
      </w:r>
    </w:p>
    <w:p w14:paraId="685AD9F6" w14:textId="77777777" w:rsidR="00E95842" w:rsidRPr="00A83FE4" w:rsidRDefault="00E95842" w:rsidP="00E95842">
      <w:pPr>
        <w:pStyle w:val="Style7"/>
        <w:widowControl/>
        <w:numPr>
          <w:ilvl w:val="1"/>
          <w:numId w:val="3"/>
        </w:numPr>
        <w:spacing w:line="240" w:lineRule="auto"/>
        <w:ind w:left="426" w:hanging="426"/>
        <w:jc w:val="both"/>
        <w:rPr>
          <w:rFonts w:asciiTheme="minorHAnsi" w:hAnsiTheme="minorHAnsi" w:cstheme="minorHAnsi"/>
          <w:sz w:val="22"/>
          <w:szCs w:val="22"/>
        </w:rPr>
      </w:pPr>
      <w:r w:rsidRPr="00A83FE4">
        <w:rPr>
          <w:rFonts w:asciiTheme="minorHAnsi" w:hAnsiTheme="minorHAnsi" w:cstheme="minorHAnsi"/>
          <w:sz w:val="22"/>
          <w:szCs w:val="22"/>
        </w:rPr>
        <w:t>Izsoles dalībnieks netiek reģistrēts:</w:t>
      </w:r>
    </w:p>
    <w:p w14:paraId="0068A3BD" w14:textId="77777777"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vēl nav iestājies vai ir jau beidzies termiņš dalībnieku reģistrācijai;</w:t>
      </w:r>
    </w:p>
    <w:p w14:paraId="495E3651" w14:textId="60082E82" w:rsidR="00E95842" w:rsidRPr="00A83FE4" w:rsidRDefault="00E95842" w:rsidP="00E95842">
      <w:pPr>
        <w:pStyle w:val="Style7"/>
        <w:widowControl/>
        <w:numPr>
          <w:ilvl w:val="2"/>
          <w:numId w:val="3"/>
        </w:numPr>
        <w:spacing w:line="240" w:lineRule="auto"/>
        <w:ind w:left="1418"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 ja nav uzrādīti un iesniegti Noteikumu 4.2</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punkta apakšpunktos noteiktie dokumenti.</w:t>
      </w:r>
    </w:p>
    <w:p w14:paraId="3E56A528" w14:textId="00553ED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Reģistrējoties</w:t>
      </w:r>
      <w:r w:rsidR="00450926">
        <w:rPr>
          <w:rFonts w:asciiTheme="minorHAnsi" w:hAnsiTheme="minorHAnsi" w:cstheme="minorHAnsi"/>
          <w:sz w:val="22"/>
          <w:szCs w:val="22"/>
        </w:rPr>
        <w:t xml:space="preserve"> izsolei</w:t>
      </w:r>
      <w:r w:rsidRPr="00A83FE4">
        <w:rPr>
          <w:rFonts w:asciiTheme="minorHAnsi" w:hAnsiTheme="minorHAnsi" w:cstheme="minorHAnsi"/>
          <w:sz w:val="22"/>
          <w:szCs w:val="22"/>
        </w:rPr>
        <w:t xml:space="preserve">, dalībnieki  Nīcas novada </w:t>
      </w:r>
      <w:r w:rsidR="00450926">
        <w:rPr>
          <w:rFonts w:asciiTheme="minorHAnsi" w:hAnsiTheme="minorHAnsi" w:cstheme="minorHAnsi"/>
          <w:sz w:val="22"/>
          <w:szCs w:val="22"/>
        </w:rPr>
        <w:t>domes</w:t>
      </w:r>
      <w:r w:rsidRPr="00A83FE4">
        <w:rPr>
          <w:rFonts w:asciiTheme="minorHAnsi" w:hAnsiTheme="minorHAnsi" w:cstheme="minorHAnsi"/>
          <w:sz w:val="22"/>
          <w:szCs w:val="22"/>
        </w:rPr>
        <w:t xml:space="preserve"> (</w:t>
      </w:r>
      <w:proofErr w:type="spellStart"/>
      <w:r w:rsidRPr="00A83FE4">
        <w:rPr>
          <w:rFonts w:asciiTheme="minorHAnsi" w:hAnsiTheme="minorHAnsi" w:cstheme="minorHAnsi"/>
          <w:sz w:val="22"/>
          <w:szCs w:val="22"/>
        </w:rPr>
        <w:t>reģ</w:t>
      </w:r>
      <w:proofErr w:type="spellEnd"/>
      <w:r w:rsidRPr="00A83FE4">
        <w:rPr>
          <w:rFonts w:asciiTheme="minorHAnsi" w:hAnsiTheme="minorHAnsi" w:cstheme="minorHAnsi"/>
          <w:sz w:val="22"/>
          <w:szCs w:val="22"/>
        </w:rPr>
        <w:t xml:space="preserve">. Nr. 90000031531) bankas norēķinu kontā Nr. LV69HABA0551018868961, AS „SWEDBANKA”, kods: HABALV22. Samaksā nodrošinājumu 10% (desmit procenti) apmērā no Noteikumu 1.9. punktā sākuma cenas, t.i., </w:t>
      </w:r>
      <w:r w:rsidRPr="006E2410">
        <w:rPr>
          <w:rFonts w:asciiTheme="minorHAnsi" w:hAnsiTheme="minorHAnsi" w:cstheme="minorHAnsi"/>
          <w:sz w:val="22"/>
          <w:szCs w:val="22"/>
        </w:rPr>
        <w:t xml:space="preserve">EUR </w:t>
      </w:r>
      <w:r w:rsidR="006E2410" w:rsidRPr="006E2410">
        <w:rPr>
          <w:rFonts w:asciiTheme="minorHAnsi" w:hAnsiTheme="minorHAnsi" w:cstheme="minorHAnsi"/>
          <w:sz w:val="22"/>
          <w:szCs w:val="22"/>
        </w:rPr>
        <w:t>2</w:t>
      </w:r>
      <w:r w:rsidRPr="006E2410">
        <w:rPr>
          <w:rFonts w:asciiTheme="minorHAnsi" w:hAnsiTheme="minorHAnsi" w:cstheme="minorHAnsi"/>
          <w:sz w:val="22"/>
          <w:szCs w:val="22"/>
        </w:rPr>
        <w:t>,- (</w:t>
      </w:r>
      <w:r w:rsidR="006E2410" w:rsidRPr="006E2410">
        <w:rPr>
          <w:rFonts w:asciiTheme="minorHAnsi" w:hAnsiTheme="minorHAnsi" w:cstheme="minorHAnsi"/>
          <w:sz w:val="22"/>
          <w:szCs w:val="22"/>
        </w:rPr>
        <w:t>div</w:t>
      </w:r>
      <w:r w:rsidR="006E2410">
        <w:rPr>
          <w:rFonts w:asciiTheme="minorHAnsi" w:hAnsiTheme="minorHAnsi" w:cstheme="minorHAnsi"/>
          <w:sz w:val="22"/>
          <w:szCs w:val="22"/>
        </w:rPr>
        <w:t>i</w:t>
      </w:r>
      <w:r w:rsidRPr="006E2410">
        <w:rPr>
          <w:rFonts w:asciiTheme="minorHAnsi" w:hAnsiTheme="minorHAnsi" w:cstheme="minorHAnsi"/>
          <w:sz w:val="22"/>
          <w:szCs w:val="22"/>
        </w:rPr>
        <w:t xml:space="preserve"> euro).</w:t>
      </w:r>
    </w:p>
    <w:p w14:paraId="1D0ACEB1" w14:textId="35D5252D"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Maksājuma uzdevumā par  nodrošinājuma pārskaitīšanu Nīcas novada domes norēķinu kontā obligāti jānorada: maksājuma mērķis – nodrošinājuma maksājums un atsauce uz izsoli: </w:t>
      </w:r>
      <w:proofErr w:type="spellStart"/>
      <w:r w:rsidRPr="00EF1984">
        <w:rPr>
          <w:rFonts w:asciiTheme="minorHAnsi" w:hAnsiTheme="minorHAnsi" w:cstheme="minorHAnsi"/>
          <w:sz w:val="22"/>
          <w:szCs w:val="22"/>
        </w:rPr>
        <w:t>dd.mm.gggg</w:t>
      </w:r>
      <w:proofErr w:type="spellEnd"/>
      <w:r w:rsidRPr="00EF1984">
        <w:rPr>
          <w:rFonts w:asciiTheme="minorHAnsi" w:hAnsiTheme="minorHAnsi" w:cstheme="minorHAnsi"/>
          <w:sz w:val="22"/>
          <w:szCs w:val="22"/>
        </w:rPr>
        <w:t>.</w:t>
      </w:r>
      <w:r>
        <w:rPr>
          <w:rFonts w:asciiTheme="minorHAnsi" w:hAnsiTheme="minorHAnsi" w:cstheme="minorHAnsi"/>
          <w:sz w:val="22"/>
          <w:szCs w:val="22"/>
        </w:rPr>
        <w:t xml:space="preserve"> </w:t>
      </w:r>
      <w:r w:rsidRPr="00A83FE4">
        <w:rPr>
          <w:rFonts w:asciiTheme="minorHAnsi" w:hAnsiTheme="minorHAnsi" w:cstheme="minorHAnsi"/>
          <w:sz w:val="22"/>
          <w:szCs w:val="22"/>
        </w:rPr>
        <w:t xml:space="preserve">izsoles dalībnieka vārds, uzvārds vai nosaukums, </w:t>
      </w:r>
      <w:r w:rsidRPr="006E2410">
        <w:rPr>
          <w:rFonts w:asciiTheme="minorHAnsi" w:hAnsiTheme="minorHAnsi" w:cstheme="minorHAnsi"/>
          <w:sz w:val="22"/>
          <w:szCs w:val="22"/>
        </w:rPr>
        <w:t>“</w:t>
      </w:r>
      <w:r w:rsidR="006E2410" w:rsidRPr="006E2410">
        <w:rPr>
          <w:rFonts w:asciiTheme="minorHAnsi" w:hAnsiTheme="minorHAnsi" w:cstheme="minorHAnsi"/>
          <w:sz w:val="22"/>
          <w:szCs w:val="22"/>
          <w:lang w:eastAsia="zh-CN"/>
        </w:rPr>
        <w:t>Galda zāģ</w:t>
      </w:r>
      <w:r w:rsidR="00450926">
        <w:rPr>
          <w:rFonts w:asciiTheme="minorHAnsi" w:hAnsiTheme="minorHAnsi" w:cstheme="minorHAnsi"/>
          <w:sz w:val="22"/>
          <w:szCs w:val="22"/>
          <w:lang w:eastAsia="zh-CN"/>
        </w:rPr>
        <w:t>a</w:t>
      </w:r>
      <w:r w:rsidRPr="006E2410">
        <w:rPr>
          <w:rFonts w:asciiTheme="minorHAnsi" w:hAnsiTheme="minorHAnsi" w:cstheme="minorHAnsi"/>
          <w:sz w:val="22"/>
          <w:szCs w:val="22"/>
        </w:rPr>
        <w:t xml:space="preserve">  </w:t>
      </w:r>
      <w:r w:rsidRPr="00664800">
        <w:rPr>
          <w:rFonts w:asciiTheme="minorHAnsi" w:hAnsiTheme="minorHAnsi" w:cstheme="minorHAnsi"/>
          <w:sz w:val="22"/>
          <w:szCs w:val="22"/>
        </w:rPr>
        <w:t>izsoles drošības nauda</w:t>
      </w:r>
      <w:r w:rsidR="00450926">
        <w:rPr>
          <w:rFonts w:asciiTheme="minorHAnsi" w:hAnsiTheme="minorHAnsi" w:cstheme="minorHAnsi"/>
          <w:sz w:val="22"/>
          <w:szCs w:val="22"/>
        </w:rPr>
        <w:t>”</w:t>
      </w:r>
      <w:r w:rsidRPr="00664800">
        <w:rPr>
          <w:rFonts w:asciiTheme="minorHAnsi" w:hAnsiTheme="minorHAnsi" w:cstheme="minorHAnsi"/>
          <w:sz w:val="22"/>
          <w:szCs w:val="22"/>
        </w:rPr>
        <w:t>.</w:t>
      </w:r>
    </w:p>
    <w:p w14:paraId="42A82A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dalībniekiem, kuri nav nosolījuši augstāko cenu par izsolāmo kustamo Mantu, iesniegtais nodrošinājums tiek atmaksāts 14 (četrpadsmit) dienu laikā pamatojoties uz viņu iesniegumu. </w:t>
      </w:r>
    </w:p>
    <w:p w14:paraId="486029B3"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2C2CA0DB"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sz w:val="22"/>
          <w:szCs w:val="22"/>
        </w:rPr>
      </w:pPr>
      <w:r w:rsidRPr="00A83FE4">
        <w:rPr>
          <w:rFonts w:asciiTheme="minorHAnsi" w:hAnsiTheme="minorHAnsi" w:cstheme="minorHAnsi"/>
          <w:b/>
          <w:sz w:val="22"/>
          <w:szCs w:val="22"/>
        </w:rPr>
        <w:t>Izsoles norise</w:t>
      </w:r>
    </w:p>
    <w:p w14:paraId="4723A974" w14:textId="4662C7F2" w:rsidR="00E95842" w:rsidRPr="0021303C"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bookmarkStart w:id="2" w:name="_Hlk513478246"/>
      <w:r w:rsidRPr="00A83FE4">
        <w:rPr>
          <w:rFonts w:asciiTheme="minorHAnsi" w:hAnsiTheme="minorHAnsi" w:cstheme="minorHAnsi"/>
          <w:sz w:val="22"/>
          <w:szCs w:val="22"/>
        </w:rPr>
        <w:t>Izsole notiks sludinājumā norādītajā laikā un vietā –</w:t>
      </w:r>
      <w:r w:rsidR="00450926">
        <w:rPr>
          <w:rFonts w:asciiTheme="minorHAnsi" w:hAnsiTheme="minorHAnsi" w:cstheme="minorHAnsi"/>
          <w:sz w:val="22"/>
          <w:szCs w:val="22"/>
        </w:rPr>
        <w:t xml:space="preserve"> </w:t>
      </w:r>
      <w:r w:rsidRPr="00A83FE4">
        <w:rPr>
          <w:rFonts w:asciiTheme="minorHAnsi" w:hAnsiTheme="minorHAnsi" w:cstheme="minorHAnsi"/>
          <w:sz w:val="22"/>
          <w:szCs w:val="22"/>
        </w:rPr>
        <w:t xml:space="preserve">Nīcas novada domē, Bārtas ielā 6, </w:t>
      </w:r>
      <w:r w:rsidR="00450926">
        <w:rPr>
          <w:rFonts w:asciiTheme="minorHAnsi" w:hAnsiTheme="minorHAnsi" w:cstheme="minorHAnsi"/>
          <w:sz w:val="22"/>
          <w:szCs w:val="22"/>
        </w:rPr>
        <w:t xml:space="preserve">14.kabinetā, </w:t>
      </w:r>
      <w:r w:rsidRPr="00A83FE4">
        <w:rPr>
          <w:rFonts w:asciiTheme="minorHAnsi" w:hAnsiTheme="minorHAnsi" w:cstheme="minorHAnsi"/>
          <w:sz w:val="22"/>
          <w:szCs w:val="22"/>
        </w:rPr>
        <w:t>Nīcā, Nīcas pagastā</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Nīcas n</w:t>
      </w:r>
      <w:r>
        <w:rPr>
          <w:rFonts w:asciiTheme="minorHAnsi" w:hAnsiTheme="minorHAnsi" w:cstheme="minorHAnsi"/>
          <w:sz w:val="22"/>
          <w:szCs w:val="22"/>
        </w:rPr>
        <w:t xml:space="preserve">ovadā, </w:t>
      </w:r>
      <w:r w:rsidR="00450926" w:rsidRPr="00664800">
        <w:rPr>
          <w:rFonts w:asciiTheme="minorHAnsi" w:hAnsiTheme="minorHAnsi" w:cstheme="minorHAnsi"/>
          <w:sz w:val="22"/>
          <w:szCs w:val="22"/>
        </w:rPr>
        <w:t>202</w:t>
      </w:r>
      <w:r w:rsidR="00450926">
        <w:rPr>
          <w:rFonts w:asciiTheme="minorHAnsi" w:hAnsiTheme="minorHAnsi" w:cstheme="minorHAnsi"/>
          <w:sz w:val="22"/>
          <w:szCs w:val="22"/>
        </w:rPr>
        <w:t>0</w:t>
      </w:r>
      <w:r w:rsidR="00450926" w:rsidRPr="00664800">
        <w:rPr>
          <w:rFonts w:asciiTheme="minorHAnsi" w:hAnsiTheme="minorHAnsi" w:cstheme="minorHAnsi"/>
          <w:sz w:val="22"/>
          <w:szCs w:val="22"/>
        </w:rPr>
        <w:t xml:space="preserve">.gada </w:t>
      </w:r>
      <w:r w:rsidR="00450926" w:rsidRPr="006E2410">
        <w:rPr>
          <w:rFonts w:asciiTheme="minorHAnsi" w:hAnsiTheme="minorHAnsi" w:cstheme="minorHAnsi"/>
          <w:sz w:val="22"/>
          <w:szCs w:val="22"/>
        </w:rPr>
        <w:t>2</w:t>
      </w:r>
      <w:r w:rsidR="00450926">
        <w:rPr>
          <w:rFonts w:asciiTheme="minorHAnsi" w:hAnsiTheme="minorHAnsi" w:cstheme="minorHAnsi"/>
          <w:sz w:val="22"/>
          <w:szCs w:val="22"/>
        </w:rPr>
        <w:t>8</w:t>
      </w:r>
      <w:r w:rsidR="00450926" w:rsidRPr="006E2410">
        <w:rPr>
          <w:rFonts w:asciiTheme="minorHAnsi" w:hAnsiTheme="minorHAnsi" w:cstheme="minorHAnsi"/>
          <w:sz w:val="22"/>
          <w:szCs w:val="22"/>
        </w:rPr>
        <w:t>.</w:t>
      </w:r>
      <w:r w:rsidR="00450926">
        <w:rPr>
          <w:rFonts w:asciiTheme="minorHAnsi" w:hAnsiTheme="minorHAnsi" w:cstheme="minorHAnsi"/>
          <w:sz w:val="22"/>
          <w:szCs w:val="22"/>
        </w:rPr>
        <w:t>decembrī</w:t>
      </w:r>
      <w:r w:rsidR="00450926" w:rsidRPr="006E2410">
        <w:rPr>
          <w:rFonts w:asciiTheme="minorHAnsi" w:hAnsiTheme="minorHAnsi" w:cstheme="minorHAnsi"/>
          <w:sz w:val="22"/>
          <w:szCs w:val="22"/>
        </w:rPr>
        <w:t xml:space="preserve"> </w:t>
      </w:r>
      <w:r w:rsidRPr="0021303C">
        <w:rPr>
          <w:rFonts w:asciiTheme="minorHAnsi" w:hAnsiTheme="minorHAnsi" w:cstheme="minorHAnsi"/>
          <w:sz w:val="22"/>
          <w:szCs w:val="22"/>
        </w:rPr>
        <w:t>pulksten 1</w:t>
      </w:r>
      <w:r w:rsidR="0021303C" w:rsidRPr="0021303C">
        <w:rPr>
          <w:rFonts w:asciiTheme="minorHAnsi" w:hAnsiTheme="minorHAnsi" w:cstheme="minorHAnsi"/>
          <w:sz w:val="22"/>
          <w:szCs w:val="22"/>
        </w:rPr>
        <w:t>2</w:t>
      </w:r>
      <w:r w:rsidRPr="0021303C">
        <w:rPr>
          <w:rFonts w:asciiTheme="minorHAnsi" w:hAnsiTheme="minorHAnsi" w:cstheme="minorHAnsi"/>
          <w:sz w:val="22"/>
          <w:szCs w:val="22"/>
        </w:rPr>
        <w:t>:</w:t>
      </w:r>
      <w:r w:rsidR="0021303C" w:rsidRPr="0021303C">
        <w:rPr>
          <w:rFonts w:asciiTheme="minorHAnsi" w:hAnsiTheme="minorHAnsi" w:cstheme="minorHAnsi"/>
          <w:sz w:val="22"/>
          <w:szCs w:val="22"/>
        </w:rPr>
        <w:t>0</w:t>
      </w:r>
      <w:r w:rsidRPr="0021303C">
        <w:rPr>
          <w:rFonts w:asciiTheme="minorHAnsi" w:hAnsiTheme="minorHAnsi" w:cstheme="minorHAnsi"/>
          <w:sz w:val="22"/>
          <w:szCs w:val="22"/>
        </w:rPr>
        <w:t>0.</w:t>
      </w:r>
      <w:bookmarkEnd w:id="2"/>
    </w:p>
    <w:p w14:paraId="3E28B45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Izsoli vada Izsoles vadītājs.</w:t>
      </w:r>
    </w:p>
    <w:p w14:paraId="3A9A2D7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komisija nav tiesīga līdz izsoles sākumam iepazīstināt izsoles dalībniekus ar ziņām par citiem izsoles dalībniekiem.</w:t>
      </w:r>
    </w:p>
    <w:p w14:paraId="47CFF8BD"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starp izsoles dalībniekiem ir aizliegta vienošanās, skaļa uzvedība un traucējumi, kas varētu iespaidot izsoles rezultātus un gaitu. Izsoles komisijas priekšsēdētājam ir tiesības un pienākums izraidīt no izsoles norises vietas tās personas, kura traucē izsoles gaitu.</w:t>
      </w:r>
    </w:p>
    <w:p w14:paraId="10864CD2" w14:textId="569D5E1D"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 notiek tikai tad, ja uz izsoli ierodas ne mazāk kā 1 (viens) Noteikumos noteiktajā kārtībā reģistrēts izsoles dalībnieks. Kustamā manta tiek pārdota vienīgajam</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reģistrētajam izsoles dalībniekam, ja viņš pārsola Mantas nosacīto cenu.</w:t>
      </w:r>
    </w:p>
    <w:p w14:paraId="0B3DC5D2" w14:textId="6E305826"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noteiktajā laikā uz izsoli ierodas tikai viens no vairākiem</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reģistrētajiem izsoles dalībniekiem, izsoli atliek par 15 (piecpadsmit) minūtēm.</w:t>
      </w:r>
    </w:p>
    <w:p w14:paraId="5BDABF3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pie ieejas izsoles telpā uzrāda reģistrācijas apliecību, uz kuras pamata viņam izsniedz kartīti ar numuru, kas atbilst reģistrācijas lapā un reģistrācijas apliecībā ierakstītajam kārtas numuram.</w:t>
      </w:r>
    </w:p>
    <w:p w14:paraId="71E7589B" w14:textId="0FD592A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pirms izsoles iepazīstina izsoles dalībniekus ar Noteikumiem un Mantas pirkuma līguma nosacījumiem. Izsoles gaitā radušās neskaidrības, ko nereglamentē Noteikumi, izsoles komisija izskata un pieņem lēmumu līdz izsoles beigām. Ja tas nav iespējams, izsoles komisijas priekšsēdētājs var noteikt citu termiņu. Pirms izsoles sākšanās katrs </w:t>
      </w:r>
      <w:r w:rsidR="00450926">
        <w:rPr>
          <w:rFonts w:asciiTheme="minorHAnsi" w:hAnsiTheme="minorHAnsi" w:cstheme="minorHAnsi"/>
          <w:sz w:val="22"/>
          <w:szCs w:val="22"/>
        </w:rPr>
        <w:t>izsoles dalībnieks parakstoties</w:t>
      </w:r>
      <w:r w:rsidRPr="00A83FE4">
        <w:rPr>
          <w:rFonts w:asciiTheme="minorHAnsi" w:hAnsiTheme="minorHAnsi" w:cstheme="minorHAnsi"/>
          <w:sz w:val="22"/>
          <w:szCs w:val="22"/>
        </w:rPr>
        <w:t xml:space="preserve"> apliecina, ka ir iepazinies ar Noteikumiem, kā arī Mantas pirkuma līguma nosacījumiem, un ka viņam nav pretenziju pret izsolāmās Mantas faktisko stāvokli.</w:t>
      </w:r>
    </w:p>
    <w:p w14:paraId="533F1D2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Izsoles komisija, atklājot kustamās mantas izsoli, sastāda izsoles dalībnieku sarakstu (4.pielikums). 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 </w:t>
      </w:r>
    </w:p>
    <w:p w14:paraId="374E624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vadītājs atklāj izsoli un raksturo pārdodamo kustamo mantu, paziņo tās sākumcenu, kā arī summu, par kādu cena paaugstināma ar katru nākamo solījumu.</w:t>
      </w:r>
    </w:p>
    <w:p w14:paraId="551CC9A1"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Izsolē Mantu nedrīkst pārdot lētāk par sākuma cenu (Noteikumu 1.9.punkts).</w:t>
      </w:r>
    </w:p>
    <w:p w14:paraId="4C701A27" w14:textId="5CD191F8"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 xml:space="preserve">Mantu sola ar augšupejošu soli, izsoles solis tiek noteikts </w:t>
      </w:r>
      <w:r w:rsidRPr="0021303C">
        <w:rPr>
          <w:rFonts w:asciiTheme="minorHAnsi" w:hAnsiTheme="minorHAnsi" w:cstheme="minorHAnsi"/>
          <w:sz w:val="22"/>
          <w:szCs w:val="22"/>
        </w:rPr>
        <w:t xml:space="preserve">EUR </w:t>
      </w:r>
      <w:r w:rsidR="0021303C" w:rsidRPr="0021303C">
        <w:rPr>
          <w:rFonts w:asciiTheme="minorHAnsi" w:hAnsiTheme="minorHAnsi" w:cstheme="minorHAnsi"/>
          <w:sz w:val="22"/>
          <w:szCs w:val="22"/>
        </w:rPr>
        <w:t>5</w:t>
      </w:r>
      <w:r w:rsidRPr="0021303C">
        <w:rPr>
          <w:rFonts w:asciiTheme="minorHAnsi" w:hAnsiTheme="minorHAnsi" w:cstheme="minorHAnsi"/>
          <w:sz w:val="22"/>
          <w:szCs w:val="22"/>
        </w:rPr>
        <w:t>,- (</w:t>
      </w:r>
      <w:r w:rsidR="0021303C" w:rsidRPr="0021303C">
        <w:rPr>
          <w:rFonts w:asciiTheme="minorHAnsi" w:hAnsiTheme="minorHAnsi" w:cstheme="minorHAnsi"/>
          <w:sz w:val="22"/>
          <w:szCs w:val="22"/>
        </w:rPr>
        <w:t>pieci</w:t>
      </w:r>
      <w:r w:rsidRPr="0021303C">
        <w:rPr>
          <w:rFonts w:asciiTheme="minorHAnsi" w:hAnsiTheme="minorHAnsi" w:cstheme="minorHAnsi"/>
          <w:sz w:val="22"/>
          <w:szCs w:val="22"/>
        </w:rPr>
        <w:t xml:space="preserve"> euro) </w:t>
      </w:r>
      <w:r w:rsidRPr="00A83FE4">
        <w:rPr>
          <w:rFonts w:asciiTheme="minorHAnsi" w:hAnsiTheme="minorHAnsi" w:cstheme="minorHAnsi"/>
          <w:sz w:val="22"/>
          <w:szCs w:val="22"/>
        </w:rPr>
        <w:t>apmērā.</w:t>
      </w:r>
    </w:p>
    <w:p w14:paraId="03A81CE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dalībnieki solīšanas procesā paceļ savu reģistrācijas kartīti ar numuru. Izsoles vadītājs atkārto pirmā solītāja reģistrācijas numuru un nosauc piedāvāto cenu. Piedāvātās cenas pieaugums nedrīkst būt mazāks par izsoles soli.</w:t>
      </w:r>
    </w:p>
    <w:p w14:paraId="63691EAF" w14:textId="0F67E4BE"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neviens no dalībniekiem vairs augstāku cenu nepiedāvā, izsoles vadītājs trīs reizes atkārto pēdējo augstāko cenu un fiksē to ar vārdu “pārdots”. Tas nozīmē, ka kustamā manta ir pārdota personai, kas solījusi pēdējo</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augstāko cenu. Dalībnieka reģistrācijas numurs un solītā cena tiek ierakstīti izsoles protokolā.</w:t>
      </w:r>
    </w:p>
    <w:p w14:paraId="52CB00D5"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kas piedāvājis visaugstāko cenu, pēc nosolīšanas nekavējoties uzrāda izsoles komisijai savu dalībnieka reģistrācijas apliecību, ar savu parakstu protokolā apliecina tajā norādītās cenas atbilstību nosolītajai cenai. Rēķins par izsolē iegūto kustamo mantu izsoles uzvarētājam tiek izsniegts 2 darba dienu laikā no izsoles dienas.</w:t>
      </w:r>
    </w:p>
    <w:p w14:paraId="50EBBC60" w14:textId="1FBEF8DC"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 pēc tam izsolē ir palikuši vismaz 2 (divi) dalībnieki, kuri vēlas iegādāties izsolāmo</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kustamo mantu, par to attiecīgi ieraksta protokolā un izsole tiek tūlīt atkārtota, bet, ja palicis tikai 1 (viens) dalībnieks, viņš iegūst tiesības uz izsolāmo kustamo mantu par viņa nosolīto cenu.</w:t>
      </w:r>
    </w:p>
    <w:p w14:paraId="7EA69646" w14:textId="72152CF0"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kurš nosolījis augstāko cenu, 14 dienu laikā no izsoles dienas jāsamaksā nosolītā Mantas cena saskaņā ar saņemto rēķinu un jāiesniedz maksājuma apliecinošais dokumentus izsoles komisijai Nīcas novada domē, Bārtas ielā 6, Nīcā, Nīcas pagastā</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Nīcas novadā. Ja izsoles dalībnieks, kurš nosolījis augstāko cenu, noteiktajā laikā cenu nav samaksājis, viņš zaudē tiesības uz nosolīto mantu. Nodrošinājums attiecīgajam izsoles dalībniekam netiek atmaksāts.</w:t>
      </w:r>
    </w:p>
    <w:p w14:paraId="57DFEEBE"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44D6DDD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Izsoles rezultātu apstiprināšana un sūdzību izskatīšana</w:t>
      </w:r>
    </w:p>
    <w:p w14:paraId="020973C0" w14:textId="4D78C874"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rezultātus apstiprina Nīcas novada domes sēdē pēc šo noteikumu 5.17</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punkt</w:t>
      </w:r>
      <w:r w:rsidR="00450926">
        <w:rPr>
          <w:rFonts w:asciiTheme="minorHAnsi" w:hAnsiTheme="minorHAnsi" w:cstheme="minorHAnsi"/>
          <w:sz w:val="22"/>
          <w:szCs w:val="22"/>
        </w:rPr>
        <w:t>ā</w:t>
      </w:r>
      <w:r w:rsidRPr="00A83FE4">
        <w:rPr>
          <w:rFonts w:asciiTheme="minorHAnsi" w:hAnsiTheme="minorHAnsi" w:cstheme="minorHAnsi"/>
          <w:sz w:val="22"/>
          <w:szCs w:val="22"/>
        </w:rPr>
        <w:t xml:space="preserve"> noteiktā maksājuma veikšanas.</w:t>
      </w:r>
    </w:p>
    <w:p w14:paraId="3FAA3CC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lastRenderedPageBreak/>
        <w:t>Izsoles komisija par Pašvaldības mantas pārdošanu sagatavo izsoles protokolu divos eksemplāros. Izsoles protokola pirmais eksemplārs un bankas dokumenti paliek izsoles komisijas rīcībā, protokola otrais eksemplārs tiek nodots Pašvaldības mantas nosolītājam, ja tas tiek pieprasīts.</w:t>
      </w:r>
    </w:p>
    <w:p w14:paraId="00EA88B3" w14:textId="77777777" w:rsidR="00E95842"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Iesniegt sūdzības par izsoles rīkotāja darbībām var Nīcas novada domes priekšsēdētājam līdz izsoles rezultātu apstiprināšanai Nīcas novada domes sēdē.</w:t>
      </w:r>
    </w:p>
    <w:p w14:paraId="408ADC72" w14:textId="77777777" w:rsidR="00E95842" w:rsidRPr="00A83FE4" w:rsidRDefault="00E95842" w:rsidP="00E95842">
      <w:pPr>
        <w:pStyle w:val="Style7"/>
        <w:widowControl/>
        <w:spacing w:line="240" w:lineRule="auto"/>
        <w:ind w:left="567"/>
        <w:jc w:val="both"/>
        <w:rPr>
          <w:rFonts w:asciiTheme="minorHAnsi" w:hAnsiTheme="minorHAnsi" w:cstheme="minorHAnsi"/>
          <w:sz w:val="22"/>
          <w:szCs w:val="22"/>
        </w:rPr>
      </w:pPr>
    </w:p>
    <w:p w14:paraId="2A37DBB5"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Līguma slēgšana un norēķinu kārtība</w:t>
      </w:r>
    </w:p>
    <w:p w14:paraId="3BF468F9"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Mantu, 14 (četrpadsmit) dienu laikā no izsoles dienas samaksā piedāvāto augstāko summu, atrēķinot iemaksāto nodrošinājuma naudu. Nokavējot noteikto samaksas termiņu, nosolītājs zaudē iesniegto nodrošinājumu, un izsole atzīstama par nenotikušu. Izsoles komisija informē par šo faktu Pašvaldību.</w:t>
      </w:r>
    </w:p>
    <w:p w14:paraId="2A6BF778"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Ja mantas nosolītājs atsakās no pirkuma maksas samaksas izpildes, Pašvaldība pieņem lēmumu, atzīstot, ka izsole notikusi bez rezultātiem, un pieņem lēmumu par turpmāku rīcību likumā noteiktā kārtībā.</w:t>
      </w:r>
    </w:p>
    <w:p w14:paraId="0B01765C"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Kustamās mantas pirkuma līgumu pašvaldības vārdā paraksta domes priekšsēdētājs. Līgums darbojas līdz līguma saistību pilnīgai izpildei.</w:t>
      </w:r>
    </w:p>
    <w:p w14:paraId="52267100"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Pirkuma līguma noteikumus un līguma noslēgšanas kārtību nosaka pašvaldība saskaņā ar LR pastāvošo normatīvo aktu prasībām.</w:t>
      </w:r>
    </w:p>
    <w:p w14:paraId="27C9F514" w14:textId="77777777" w:rsidR="00E95842" w:rsidRPr="00A83FE4" w:rsidRDefault="00E95842" w:rsidP="00E95842">
      <w:pPr>
        <w:pStyle w:val="Style7"/>
        <w:widowControl/>
        <w:numPr>
          <w:ilvl w:val="1"/>
          <w:numId w:val="3"/>
        </w:numPr>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Izsoles dalībniekam, kas nosolījis augstāko cenu, ne vēlāk kā 5 (piecu) darba dienu laikā no izsoles rezultātu apstiprināšanas, ir jānoslēdz pirkuma līgums par nosolīto mantu (5.pielikums).</w:t>
      </w:r>
    </w:p>
    <w:p w14:paraId="09CBBF36" w14:textId="77777777" w:rsidR="00E95842" w:rsidRPr="00A83FE4" w:rsidRDefault="00E95842" w:rsidP="00E95842">
      <w:pPr>
        <w:pStyle w:val="Style7"/>
        <w:widowControl/>
        <w:spacing w:line="240" w:lineRule="auto"/>
        <w:ind w:left="870"/>
        <w:jc w:val="both"/>
        <w:rPr>
          <w:rFonts w:asciiTheme="minorHAnsi" w:hAnsiTheme="minorHAnsi" w:cstheme="minorHAnsi"/>
          <w:sz w:val="22"/>
          <w:szCs w:val="22"/>
        </w:rPr>
      </w:pPr>
    </w:p>
    <w:p w14:paraId="68731DE8" w14:textId="77777777" w:rsidR="00E95842" w:rsidRPr="00A83FE4" w:rsidRDefault="00E95842" w:rsidP="00E95842">
      <w:pPr>
        <w:pStyle w:val="Style7"/>
        <w:widowControl/>
        <w:numPr>
          <w:ilvl w:val="0"/>
          <w:numId w:val="3"/>
        </w:numPr>
        <w:spacing w:line="240" w:lineRule="auto"/>
        <w:jc w:val="center"/>
        <w:rPr>
          <w:rFonts w:asciiTheme="minorHAnsi" w:hAnsiTheme="minorHAnsi" w:cstheme="minorHAnsi"/>
          <w:b/>
          <w:sz w:val="22"/>
          <w:szCs w:val="22"/>
        </w:rPr>
      </w:pPr>
      <w:r w:rsidRPr="00A83FE4">
        <w:rPr>
          <w:rFonts w:asciiTheme="minorHAnsi" w:hAnsiTheme="minorHAnsi" w:cstheme="minorHAnsi"/>
          <w:b/>
          <w:sz w:val="22"/>
          <w:szCs w:val="22"/>
        </w:rPr>
        <w:t>Izsole uzskatāma par notikušu bez rezultāta</w:t>
      </w:r>
    </w:p>
    <w:p w14:paraId="234F3C54" w14:textId="77777777" w:rsidR="00E95842" w:rsidRPr="00A83FE4" w:rsidRDefault="00E95842" w:rsidP="00E95842">
      <w:pPr>
        <w:pStyle w:val="Style7"/>
        <w:widowControl/>
        <w:numPr>
          <w:ilvl w:val="1"/>
          <w:numId w:val="3"/>
        </w:numPr>
        <w:tabs>
          <w:tab w:val="left" w:pos="709"/>
        </w:tabs>
        <w:spacing w:line="240" w:lineRule="auto"/>
        <w:ind w:left="567" w:hanging="567"/>
        <w:jc w:val="both"/>
        <w:rPr>
          <w:rFonts w:asciiTheme="minorHAnsi" w:hAnsiTheme="minorHAnsi" w:cstheme="minorHAnsi"/>
          <w:sz w:val="22"/>
          <w:szCs w:val="22"/>
        </w:rPr>
      </w:pPr>
      <w:r w:rsidRPr="00A83FE4">
        <w:rPr>
          <w:rFonts w:asciiTheme="minorHAnsi" w:hAnsiTheme="minorHAnsi" w:cstheme="minorHAnsi"/>
          <w:sz w:val="22"/>
          <w:szCs w:val="22"/>
        </w:rPr>
        <w:t>Izsole uzskatāma par notikušu bez rezultāta, ja:</w:t>
      </w:r>
    </w:p>
    <w:p w14:paraId="31CA1D56" w14:textId="2DAEDAD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par izsoles dalībnieku reģistrācijas vietu un laiku nav bijusi informācija šajos noteikumos minētajā laikrakstā, vai, ja izsole tikusi izziņota</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pārkāpjot šos noteikumus;</w:t>
      </w:r>
    </w:p>
    <w:p w14:paraId="31D43646"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 xml:space="preserve">tiek noskaidrots, ka nepamatoti norādīta kāda dalībnieka piedalīšanās izsolē vai nepareizi norādīts kāds </w:t>
      </w:r>
      <w:proofErr w:type="spellStart"/>
      <w:r w:rsidRPr="00A83FE4">
        <w:rPr>
          <w:rFonts w:asciiTheme="minorHAnsi" w:hAnsiTheme="minorHAnsi" w:cstheme="minorHAnsi"/>
          <w:sz w:val="22"/>
          <w:szCs w:val="22"/>
        </w:rPr>
        <w:t>pārsolījums</w:t>
      </w:r>
      <w:proofErr w:type="spellEnd"/>
      <w:r w:rsidRPr="00A83FE4">
        <w:rPr>
          <w:rFonts w:asciiTheme="minorHAnsi" w:hAnsiTheme="minorHAnsi" w:cstheme="minorHAnsi"/>
          <w:sz w:val="22"/>
          <w:szCs w:val="22"/>
        </w:rPr>
        <w:t>;</w:t>
      </w:r>
    </w:p>
    <w:p w14:paraId="3532E097" w14:textId="280E35A3"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tiek konstatēts, ka bijusi noruna</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kādu atturēt no piedalīšanās izsolē;</w:t>
      </w:r>
    </w:p>
    <w:p w14:paraId="7BDECD6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izsolāmo mantu nopirkusi persona, kurai nav bijis tiesību piedalīties izsolē;</w:t>
      </w:r>
    </w:p>
    <w:p w14:paraId="2D7BE73A" w14:textId="442C654A"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dalībnieku reģistrācija un izsole notiek citā vietā un laikā</w:t>
      </w:r>
      <w:r w:rsidR="00450926">
        <w:rPr>
          <w:rFonts w:asciiTheme="minorHAnsi" w:hAnsiTheme="minorHAnsi" w:cstheme="minorHAnsi"/>
          <w:sz w:val="22"/>
          <w:szCs w:val="22"/>
        </w:rPr>
        <w:t>,</w:t>
      </w:r>
      <w:r w:rsidRPr="00A83FE4">
        <w:rPr>
          <w:rFonts w:asciiTheme="minorHAnsi" w:hAnsiTheme="minorHAnsi" w:cstheme="minorHAnsi"/>
          <w:sz w:val="22"/>
          <w:szCs w:val="22"/>
        </w:rPr>
        <w:t xml:space="preserve"> nekā izziņots;</w:t>
      </w:r>
    </w:p>
    <w:p w14:paraId="05627610"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izsolāmā manta pārdota pirms šajos noteikumos paredzētā termiņa;</w:t>
      </w:r>
    </w:p>
    <w:p w14:paraId="2D57FD0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pieteicies neviens dalībnieks;</w:t>
      </w:r>
    </w:p>
    <w:p w14:paraId="2393F99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uz izsoli nav ieradies neviens no reģistrētajiem izsoles dalībniekiem;</w:t>
      </w:r>
    </w:p>
    <w:p w14:paraId="7EDB318E"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izsolē starp tās dalībniekiem konstatēta vienošanās, kas ir iespaidojusi izsoles rezultātus vai gaitu;</w:t>
      </w:r>
    </w:p>
    <w:p w14:paraId="3A08FFA9"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neviens no izsoles dalībniekiem nav pārsolījis izsoles sākumcenu;</w:t>
      </w:r>
    </w:p>
    <w:p w14:paraId="0644BF9A" w14:textId="77777777" w:rsidR="00E95842" w:rsidRPr="00A83FE4" w:rsidRDefault="00E95842" w:rsidP="00E95842">
      <w:pPr>
        <w:pStyle w:val="Style7"/>
        <w:widowControl/>
        <w:numPr>
          <w:ilvl w:val="2"/>
          <w:numId w:val="3"/>
        </w:numPr>
        <w:tabs>
          <w:tab w:val="left" w:pos="709"/>
        </w:tabs>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dalībnieks, kurš nosolījis augstāko cenu, nav samaksājis nosolīto cenu vai nav noslēdzis Mantas pirkuma līgumu;</w:t>
      </w:r>
    </w:p>
    <w:p w14:paraId="16773C2F" w14:textId="77777777" w:rsidR="00E95842" w:rsidRPr="00A83FE4" w:rsidRDefault="00E95842" w:rsidP="00E95842">
      <w:pPr>
        <w:pStyle w:val="Style7"/>
        <w:widowControl/>
        <w:numPr>
          <w:ilvl w:val="2"/>
          <w:numId w:val="3"/>
        </w:numPr>
        <w:spacing w:line="240" w:lineRule="auto"/>
        <w:ind w:left="1418" w:hanging="709"/>
        <w:jc w:val="both"/>
        <w:rPr>
          <w:rFonts w:asciiTheme="minorHAnsi" w:hAnsiTheme="minorHAnsi" w:cstheme="minorHAnsi"/>
          <w:sz w:val="22"/>
          <w:szCs w:val="22"/>
        </w:rPr>
      </w:pPr>
      <w:r w:rsidRPr="00A83FE4">
        <w:rPr>
          <w:rFonts w:asciiTheme="minorHAnsi" w:hAnsiTheme="minorHAnsi" w:cstheme="minorHAnsi"/>
          <w:sz w:val="22"/>
          <w:szCs w:val="22"/>
        </w:rPr>
        <w:t>Izsoles komisija nav apstiprinājusi izsoles rezultātus;</w:t>
      </w:r>
    </w:p>
    <w:p w14:paraId="774C8441" w14:textId="77777777" w:rsidR="00E95842" w:rsidRPr="00A83FE4" w:rsidRDefault="00E95842" w:rsidP="00E95842">
      <w:pPr>
        <w:pStyle w:val="Style7"/>
        <w:widowControl/>
        <w:numPr>
          <w:ilvl w:val="2"/>
          <w:numId w:val="3"/>
        </w:numPr>
        <w:spacing w:line="240" w:lineRule="auto"/>
        <w:ind w:left="1418"/>
        <w:jc w:val="both"/>
        <w:rPr>
          <w:rFonts w:asciiTheme="minorHAnsi" w:hAnsiTheme="minorHAnsi" w:cstheme="minorHAnsi"/>
          <w:sz w:val="22"/>
          <w:szCs w:val="22"/>
        </w:rPr>
      </w:pPr>
      <w:r w:rsidRPr="00A83FE4">
        <w:rPr>
          <w:rFonts w:asciiTheme="minorHAnsi" w:hAnsiTheme="minorHAnsi" w:cstheme="minorHAnsi"/>
          <w:sz w:val="22"/>
          <w:szCs w:val="22"/>
        </w:rPr>
        <w:t>Izsole tiek atzīta par nenotikušu citos likumā noteiktajos gadījumos.</w:t>
      </w:r>
    </w:p>
    <w:p w14:paraId="4D7A9FC2"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744FAFEA"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301C8710" w14:textId="77777777" w:rsidR="00E95842" w:rsidRPr="00A83FE4" w:rsidRDefault="00E95842" w:rsidP="00E95842">
      <w:pPr>
        <w:pStyle w:val="Style7"/>
        <w:widowControl/>
        <w:spacing w:line="240" w:lineRule="auto"/>
        <w:ind w:left="1080"/>
        <w:jc w:val="both"/>
        <w:rPr>
          <w:rFonts w:asciiTheme="minorHAnsi" w:hAnsiTheme="minorHAnsi" w:cstheme="minorHAnsi"/>
          <w:sz w:val="22"/>
          <w:szCs w:val="22"/>
        </w:rPr>
      </w:pPr>
    </w:p>
    <w:p w14:paraId="51764FBF" w14:textId="77777777" w:rsidR="00E95842" w:rsidRDefault="00E95842" w:rsidP="00E95842">
      <w:pPr>
        <w:jc w:val="both"/>
        <w:rPr>
          <w:rFonts w:asciiTheme="minorHAnsi" w:eastAsia="Times New Roman" w:hAnsiTheme="minorHAnsi" w:cstheme="minorHAnsi"/>
          <w:sz w:val="22"/>
          <w:szCs w:val="22"/>
        </w:rPr>
      </w:pPr>
      <w:r w:rsidRPr="00A83FE4">
        <w:rPr>
          <w:rFonts w:asciiTheme="minorHAnsi" w:eastAsia="Times New Roman" w:hAnsiTheme="minorHAnsi" w:cstheme="minorHAnsi"/>
          <w:sz w:val="22"/>
          <w:szCs w:val="22"/>
        </w:rPr>
        <w:t>Nīcas novada  domes priekšsēdētājs</w:t>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r>
      <w:r w:rsidRPr="00A83FE4">
        <w:rPr>
          <w:rFonts w:asciiTheme="minorHAnsi" w:eastAsia="Times New Roman" w:hAnsiTheme="minorHAnsi" w:cstheme="minorHAnsi"/>
          <w:sz w:val="22"/>
          <w:szCs w:val="22"/>
        </w:rPr>
        <w:tab/>
        <w:t xml:space="preserve"> </w:t>
      </w:r>
      <w:r w:rsidRPr="00A83FE4">
        <w:rPr>
          <w:rFonts w:asciiTheme="minorHAnsi" w:eastAsia="Times New Roman" w:hAnsiTheme="minorHAnsi" w:cstheme="minorHAnsi"/>
          <w:sz w:val="22"/>
          <w:szCs w:val="22"/>
        </w:rPr>
        <w:tab/>
      </w:r>
      <w:proofErr w:type="spellStart"/>
      <w:r w:rsidRPr="00A83FE4">
        <w:rPr>
          <w:rFonts w:asciiTheme="minorHAnsi" w:eastAsia="Times New Roman" w:hAnsiTheme="minorHAnsi" w:cstheme="minorHAnsi"/>
          <w:sz w:val="22"/>
          <w:szCs w:val="22"/>
        </w:rPr>
        <w:t>A.Petermanis</w:t>
      </w:r>
      <w:proofErr w:type="spellEnd"/>
    </w:p>
    <w:p w14:paraId="42DE318C" w14:textId="77777777" w:rsidR="00E95842" w:rsidRDefault="00E95842" w:rsidP="00E95842">
      <w:pPr>
        <w:jc w:val="both"/>
        <w:rPr>
          <w:rFonts w:asciiTheme="minorHAnsi" w:eastAsia="Times New Roman" w:hAnsiTheme="minorHAnsi" w:cstheme="minorHAnsi"/>
          <w:sz w:val="22"/>
          <w:szCs w:val="22"/>
        </w:rPr>
      </w:pPr>
    </w:p>
    <w:p w14:paraId="611F958F" w14:textId="77777777" w:rsidR="00562673" w:rsidRDefault="00562673"/>
    <w:sectPr w:rsidR="00562673" w:rsidSect="00C419BB">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258"/>
    <w:multiLevelType w:val="multilevel"/>
    <w:tmpl w:val="015EA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20D96"/>
    <w:multiLevelType w:val="multilevel"/>
    <w:tmpl w:val="ACD847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FA1085"/>
    <w:multiLevelType w:val="multilevel"/>
    <w:tmpl w:val="441C5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3" w15:restartNumberingAfterBreak="0">
    <w:nsid w:val="23204C3E"/>
    <w:multiLevelType w:val="multilevel"/>
    <w:tmpl w:val="47F627D6"/>
    <w:lvl w:ilvl="0">
      <w:start w:val="3"/>
      <w:numFmt w:val="decimal"/>
      <w:lvlText w:val="%1."/>
      <w:lvlJc w:val="left"/>
      <w:pPr>
        <w:ind w:left="360" w:hanging="360"/>
      </w:pPr>
      <w:rPr>
        <w:rFonts w:asciiTheme="minorHAnsi" w:hAnsiTheme="minorHAnsi" w:cstheme="minorHAnsi" w:hint="default"/>
      </w:rPr>
    </w:lvl>
    <w:lvl w:ilvl="1">
      <w:start w:val="2"/>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4" w15:restartNumberingAfterBreak="0">
    <w:nsid w:val="70C0345E"/>
    <w:multiLevelType w:val="hybridMultilevel"/>
    <w:tmpl w:val="4AF619F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F360581"/>
    <w:multiLevelType w:val="multilevel"/>
    <w:tmpl w:val="D9BE045A"/>
    <w:lvl w:ilvl="0">
      <w:start w:val="2"/>
      <w:numFmt w:val="decimal"/>
      <w:lvlText w:val="%1."/>
      <w:lvlJc w:val="left"/>
      <w:pPr>
        <w:ind w:left="720" w:hanging="360"/>
      </w:pPr>
      <w:rPr>
        <w:rFonts w:hint="default"/>
        <w:b/>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42"/>
    <w:rsid w:val="00183DC4"/>
    <w:rsid w:val="0021303C"/>
    <w:rsid w:val="002D4631"/>
    <w:rsid w:val="00375239"/>
    <w:rsid w:val="00450926"/>
    <w:rsid w:val="004E4727"/>
    <w:rsid w:val="00562673"/>
    <w:rsid w:val="00664800"/>
    <w:rsid w:val="006E2410"/>
    <w:rsid w:val="00B7149D"/>
    <w:rsid w:val="00C20981"/>
    <w:rsid w:val="00C419BB"/>
    <w:rsid w:val="00E538BB"/>
    <w:rsid w:val="00E95842"/>
    <w:rsid w:val="00EF70C2"/>
    <w:rsid w:val="00F41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A721"/>
  <w15:docId w15:val="{349C20B9-C82E-41DB-A7E0-5F3BE05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842"/>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E95842"/>
    <w:rPr>
      <w:rFonts w:cs="Times New Roman"/>
      <w:color w:val="40407C"/>
      <w:u w:val="none"/>
      <w:effect w:val="none"/>
    </w:rPr>
  </w:style>
  <w:style w:type="paragraph" w:styleId="Sarakstarindkopa">
    <w:name w:val="List Paragraph"/>
    <w:basedOn w:val="Parasts"/>
    <w:uiPriority w:val="34"/>
    <w:qFormat/>
    <w:rsid w:val="00E95842"/>
    <w:pPr>
      <w:spacing w:after="200" w:line="276" w:lineRule="auto"/>
      <w:ind w:left="720"/>
      <w:contextualSpacing/>
    </w:pPr>
    <w:rPr>
      <w:rFonts w:ascii="Calibri" w:hAnsi="Calibri"/>
      <w:sz w:val="22"/>
      <w:szCs w:val="22"/>
      <w:lang w:eastAsia="en-US"/>
    </w:rPr>
  </w:style>
  <w:style w:type="paragraph" w:customStyle="1" w:styleId="Style7">
    <w:name w:val="Style7"/>
    <w:basedOn w:val="Parasts"/>
    <w:rsid w:val="00E95842"/>
    <w:pPr>
      <w:widowControl w:val="0"/>
      <w:autoSpaceDE w:val="0"/>
      <w:autoSpaceDN w:val="0"/>
      <w:adjustRightInd w:val="0"/>
      <w:spacing w:line="552" w:lineRule="exact"/>
    </w:pPr>
    <w:rPr>
      <w:rFonts w:eastAsia="Times New Roman"/>
    </w:rPr>
  </w:style>
  <w:style w:type="paragraph" w:styleId="Balonteksts">
    <w:name w:val="Balloon Text"/>
    <w:basedOn w:val="Parasts"/>
    <w:link w:val="BalontekstsRakstz"/>
    <w:uiPriority w:val="99"/>
    <w:semiHidden/>
    <w:unhideWhenUsed/>
    <w:rsid w:val="00B7149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149D"/>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is.bisofs@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a.lv" TargetMode="External"/><Relationship Id="rId5" Type="http://schemas.openxmlformats.org/officeDocument/2006/relationships/hyperlink" Target="http://www.nic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8129</Words>
  <Characters>4634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Gunita Šime</cp:lastModifiedBy>
  <cp:revision>3</cp:revision>
  <cp:lastPrinted>2020-12-08T12:53:00Z</cp:lastPrinted>
  <dcterms:created xsi:type="dcterms:W3CDTF">2020-12-08T12:54:00Z</dcterms:created>
  <dcterms:modified xsi:type="dcterms:W3CDTF">2020-12-14T12:44:00Z</dcterms:modified>
</cp:coreProperties>
</file>